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2AB2" w:rsidRPr="000F31F6" w:rsidRDefault="004C2AB2" w:rsidP="004C2AB2">
      <w:pPr>
        <w:spacing w:after="0" w:line="408" w:lineRule="auto"/>
        <w:ind w:left="120"/>
        <w:jc w:val="center"/>
        <w:rPr>
          <w:lang w:val="ru-RU"/>
        </w:rPr>
      </w:pPr>
      <w:bookmarkStart w:id="0" w:name="block-21480586"/>
      <w:r w:rsidRPr="000F31F6">
        <w:rPr>
          <w:rFonts w:ascii="Times New Roman" w:hAnsi="Times New Roman"/>
          <w:b/>
          <w:color w:val="000000"/>
          <w:sz w:val="28"/>
          <w:lang w:val="ru-RU"/>
        </w:rPr>
        <w:t>МИНИСТЕРСТВО ПРОСВЕЩЕНИЯ РОССИЙСКОЙ ФЕДЕРАЦИИ</w:t>
      </w:r>
    </w:p>
    <w:p w:rsidR="004C2AB2" w:rsidRPr="000F31F6" w:rsidRDefault="004C2AB2" w:rsidP="004C2AB2">
      <w:pPr>
        <w:spacing w:after="0" w:line="408" w:lineRule="auto"/>
        <w:ind w:left="120"/>
        <w:jc w:val="center"/>
        <w:rPr>
          <w:lang w:val="ru-RU"/>
        </w:rPr>
      </w:pPr>
      <w:bookmarkStart w:id="1" w:name="ca7504fb-a4f4-48c8-ab7c-756ffe56e67b"/>
      <w:r w:rsidRPr="000F31F6">
        <w:rPr>
          <w:rFonts w:ascii="Times New Roman" w:hAnsi="Times New Roman"/>
          <w:b/>
          <w:color w:val="000000"/>
          <w:sz w:val="28"/>
          <w:lang w:val="ru-RU"/>
        </w:rPr>
        <w:t>Министерство образования и науки Республики Татарстан</w:t>
      </w:r>
      <w:bookmarkEnd w:id="1"/>
      <w:r w:rsidRPr="000F31F6">
        <w:rPr>
          <w:rFonts w:ascii="Times New Roman" w:hAnsi="Times New Roman"/>
          <w:b/>
          <w:color w:val="000000"/>
          <w:sz w:val="28"/>
          <w:lang w:val="ru-RU"/>
        </w:rPr>
        <w:t xml:space="preserve"> </w:t>
      </w:r>
    </w:p>
    <w:p w:rsidR="004C2AB2" w:rsidRPr="000F31F6" w:rsidRDefault="004C2AB2" w:rsidP="004C2AB2">
      <w:pPr>
        <w:spacing w:after="0" w:line="408" w:lineRule="auto"/>
        <w:ind w:left="120"/>
        <w:jc w:val="center"/>
        <w:rPr>
          <w:lang w:val="ru-RU"/>
        </w:rPr>
      </w:pPr>
      <w:bookmarkStart w:id="2" w:name="5858e69b-b955-4d5b-94a8-f3a644af01d4"/>
      <w:r w:rsidRPr="000F31F6">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p>
    <w:p w:rsidR="004C2AB2" w:rsidRPr="000F31F6" w:rsidRDefault="004C2AB2" w:rsidP="004C2AB2">
      <w:pPr>
        <w:spacing w:after="0" w:line="408" w:lineRule="auto"/>
        <w:ind w:left="120"/>
        <w:jc w:val="center"/>
        <w:rPr>
          <w:lang w:val="ru-RU"/>
        </w:rPr>
      </w:pPr>
      <w:r w:rsidRPr="000B5923">
        <w:rPr>
          <w:rFonts w:ascii="Times New Roman" w:hAnsi="Times New Roman"/>
          <w:b/>
          <w:color w:val="000000"/>
          <w:sz w:val="28"/>
          <w:lang w:val="ru-RU"/>
        </w:rPr>
        <w:t>МБОУ "</w:t>
      </w:r>
      <w:r>
        <w:rPr>
          <w:rFonts w:ascii="Times New Roman" w:hAnsi="Times New Roman"/>
          <w:b/>
          <w:color w:val="000000"/>
          <w:sz w:val="28"/>
          <w:lang w:val="ru-RU"/>
        </w:rPr>
        <w:t>Многопрофильный лицей 185» Советского района г.Казани</w:t>
      </w:r>
    </w:p>
    <w:p w:rsidR="004C2AB2" w:rsidRPr="000B5923" w:rsidRDefault="004C2AB2" w:rsidP="004C2AB2">
      <w:pPr>
        <w:spacing w:after="0"/>
        <w:ind w:left="120"/>
        <w:rPr>
          <w:lang w:val="ru-RU"/>
        </w:rPr>
      </w:pPr>
    </w:p>
    <w:p w:rsidR="004C2AB2" w:rsidRPr="000B5923" w:rsidRDefault="004C2AB2" w:rsidP="004C2AB2">
      <w:pPr>
        <w:spacing w:after="0"/>
        <w:ind w:left="120"/>
        <w:rPr>
          <w:lang w:val="ru-RU"/>
        </w:rPr>
      </w:pPr>
    </w:p>
    <w:p w:rsidR="004C2AB2" w:rsidRPr="000B5923" w:rsidRDefault="004C2AB2" w:rsidP="004C2AB2">
      <w:pPr>
        <w:spacing w:after="0"/>
        <w:ind w:left="120"/>
        <w:rPr>
          <w:lang w:val="ru-RU"/>
        </w:rPr>
      </w:pPr>
    </w:p>
    <w:p w:rsidR="004C2AB2" w:rsidRPr="000B5923" w:rsidRDefault="004C2AB2" w:rsidP="004C2AB2">
      <w:pPr>
        <w:spacing w:after="0"/>
        <w:ind w:left="120"/>
        <w:rPr>
          <w:lang w:val="ru-RU"/>
        </w:rPr>
      </w:pPr>
    </w:p>
    <w:tbl>
      <w:tblPr>
        <w:tblW w:w="0" w:type="auto"/>
        <w:tblLook w:val="04A0" w:firstRow="1" w:lastRow="0" w:firstColumn="1" w:lastColumn="0" w:noHBand="0" w:noVBand="1"/>
      </w:tblPr>
      <w:tblGrid>
        <w:gridCol w:w="3114"/>
        <w:gridCol w:w="3115"/>
        <w:gridCol w:w="3115"/>
      </w:tblGrid>
      <w:tr w:rsidR="004C2AB2" w:rsidRPr="00EB7C21" w:rsidTr="004C2AB2">
        <w:tc>
          <w:tcPr>
            <w:tcW w:w="3114" w:type="dxa"/>
          </w:tcPr>
          <w:p w:rsidR="004C2AB2" w:rsidRPr="0040209D" w:rsidRDefault="004C2AB2" w:rsidP="004C2AB2">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C2AB2" w:rsidRPr="008944ED" w:rsidRDefault="004C2AB2" w:rsidP="004C2AB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истории и обществознания</w:t>
            </w:r>
          </w:p>
          <w:p w:rsidR="004C2AB2" w:rsidRDefault="004C2AB2" w:rsidP="004C2AB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C2AB2" w:rsidRPr="008944ED" w:rsidRDefault="004C2AB2" w:rsidP="004C2AB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Минабутдинова А.Г.</w:t>
            </w:r>
          </w:p>
          <w:p w:rsidR="004C2AB2" w:rsidRDefault="004C2AB2" w:rsidP="004C2AB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0F31F6">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C2AB2" w:rsidRPr="0040209D" w:rsidRDefault="004C2AB2" w:rsidP="004C2AB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4C2AB2" w:rsidRPr="0040209D" w:rsidRDefault="004C2AB2" w:rsidP="004C2AB2">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C2AB2" w:rsidRPr="008944ED" w:rsidRDefault="004C2AB2" w:rsidP="004C2AB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4C2AB2" w:rsidRDefault="004C2AB2" w:rsidP="004C2AB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C2AB2" w:rsidRPr="008944ED" w:rsidRDefault="004C2AB2" w:rsidP="004C2AB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Киямова Д.Р.</w:t>
            </w:r>
          </w:p>
          <w:p w:rsidR="004C2AB2" w:rsidRDefault="004C2AB2" w:rsidP="004C2AB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C2AB2" w:rsidRPr="0040209D" w:rsidRDefault="004C2AB2" w:rsidP="004C2AB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4C2AB2" w:rsidRDefault="004C2AB2" w:rsidP="004C2AB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4C2AB2" w:rsidRPr="008944ED" w:rsidRDefault="004C2AB2" w:rsidP="004C2AB2">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4C2AB2" w:rsidRDefault="004C2AB2" w:rsidP="004C2AB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C2AB2" w:rsidRPr="008944ED" w:rsidRDefault="004C2AB2" w:rsidP="004C2AB2">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Стахеева Н.В.</w:t>
            </w:r>
          </w:p>
          <w:p w:rsidR="004C2AB2" w:rsidRDefault="004C2AB2" w:rsidP="004C2AB2">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C2AB2" w:rsidRPr="0040209D" w:rsidRDefault="004C2AB2" w:rsidP="004C2AB2">
            <w:pPr>
              <w:autoSpaceDE w:val="0"/>
              <w:autoSpaceDN w:val="0"/>
              <w:spacing w:after="120" w:line="240" w:lineRule="auto"/>
              <w:jc w:val="both"/>
              <w:rPr>
                <w:rFonts w:ascii="Times New Roman" w:eastAsia="Times New Roman" w:hAnsi="Times New Roman"/>
                <w:color w:val="000000"/>
                <w:sz w:val="24"/>
                <w:szCs w:val="24"/>
                <w:lang w:val="ru-RU"/>
              </w:rPr>
            </w:pPr>
          </w:p>
        </w:tc>
      </w:tr>
    </w:tbl>
    <w:p w:rsidR="004C2AB2" w:rsidRPr="000F31F6" w:rsidRDefault="004C2AB2" w:rsidP="004C2AB2">
      <w:pPr>
        <w:spacing w:after="0"/>
        <w:ind w:left="120"/>
        <w:rPr>
          <w:lang w:val="ru-RU"/>
        </w:rPr>
      </w:pPr>
    </w:p>
    <w:p w:rsidR="004C2AB2" w:rsidRPr="000F31F6" w:rsidRDefault="004C2AB2" w:rsidP="004C2AB2">
      <w:pPr>
        <w:spacing w:after="0"/>
        <w:ind w:left="120"/>
        <w:rPr>
          <w:lang w:val="ru-RU"/>
        </w:rPr>
      </w:pPr>
    </w:p>
    <w:p w:rsidR="004C2AB2" w:rsidRPr="000F31F6" w:rsidRDefault="004C2AB2" w:rsidP="004C2AB2">
      <w:pPr>
        <w:spacing w:after="0"/>
        <w:ind w:left="120"/>
        <w:rPr>
          <w:lang w:val="ru-RU"/>
        </w:rPr>
      </w:pPr>
    </w:p>
    <w:p w:rsidR="004C2AB2" w:rsidRPr="000F31F6" w:rsidRDefault="004C2AB2" w:rsidP="004C2AB2">
      <w:pPr>
        <w:spacing w:after="0"/>
        <w:ind w:left="120"/>
        <w:rPr>
          <w:lang w:val="ru-RU"/>
        </w:rPr>
      </w:pPr>
    </w:p>
    <w:p w:rsidR="004C2AB2" w:rsidRPr="000F31F6" w:rsidRDefault="004C2AB2" w:rsidP="004C2AB2">
      <w:pPr>
        <w:spacing w:after="0"/>
        <w:ind w:left="120"/>
        <w:rPr>
          <w:lang w:val="ru-RU"/>
        </w:rPr>
      </w:pPr>
    </w:p>
    <w:p w:rsidR="004C2AB2" w:rsidRPr="000F31F6" w:rsidRDefault="004C2AB2" w:rsidP="004C2AB2">
      <w:pPr>
        <w:spacing w:after="0" w:line="408" w:lineRule="auto"/>
        <w:ind w:left="120"/>
        <w:jc w:val="center"/>
        <w:rPr>
          <w:lang w:val="ru-RU"/>
        </w:rPr>
      </w:pPr>
      <w:r w:rsidRPr="000F31F6">
        <w:rPr>
          <w:rFonts w:ascii="Times New Roman" w:hAnsi="Times New Roman"/>
          <w:b/>
          <w:color w:val="000000"/>
          <w:sz w:val="28"/>
          <w:lang w:val="ru-RU"/>
        </w:rPr>
        <w:t>РАБОЧАЯ ПРОГРАММА</w:t>
      </w:r>
    </w:p>
    <w:p w:rsidR="004C2AB2" w:rsidRPr="000F31F6" w:rsidRDefault="004C2AB2" w:rsidP="004C2AB2">
      <w:pPr>
        <w:spacing w:after="0" w:line="408" w:lineRule="auto"/>
        <w:ind w:left="120"/>
        <w:jc w:val="center"/>
        <w:rPr>
          <w:lang w:val="ru-RU"/>
        </w:rPr>
      </w:pPr>
      <w:r w:rsidRPr="000F31F6">
        <w:rPr>
          <w:rFonts w:ascii="Times New Roman" w:hAnsi="Times New Roman"/>
          <w:b/>
          <w:color w:val="000000"/>
          <w:sz w:val="28"/>
          <w:lang w:val="ru-RU"/>
        </w:rPr>
        <w:t>учебного предмета «История</w:t>
      </w:r>
      <w:r>
        <w:rPr>
          <w:rFonts w:ascii="Times New Roman" w:hAnsi="Times New Roman"/>
          <w:b/>
          <w:color w:val="000000"/>
          <w:sz w:val="28"/>
          <w:lang w:val="ru-RU"/>
        </w:rPr>
        <w:t>. Базовый уровень</w:t>
      </w:r>
      <w:r w:rsidRPr="000F31F6">
        <w:rPr>
          <w:rFonts w:ascii="Times New Roman" w:hAnsi="Times New Roman"/>
          <w:b/>
          <w:color w:val="000000"/>
          <w:sz w:val="28"/>
          <w:lang w:val="ru-RU"/>
        </w:rPr>
        <w:t>»</w:t>
      </w:r>
    </w:p>
    <w:p w:rsidR="004C2AB2" w:rsidRDefault="004C2AB2" w:rsidP="004C2AB2">
      <w:pPr>
        <w:spacing w:after="0" w:line="408" w:lineRule="auto"/>
        <w:ind w:left="120"/>
        <w:jc w:val="center"/>
        <w:rPr>
          <w:rFonts w:ascii="Times New Roman" w:hAnsi="Times New Roman"/>
          <w:color w:val="000000"/>
          <w:sz w:val="28"/>
          <w:lang w:val="ru-RU"/>
        </w:rPr>
      </w:pPr>
      <w:r w:rsidRPr="000F31F6">
        <w:rPr>
          <w:rFonts w:ascii="Times New Roman" w:hAnsi="Times New Roman"/>
          <w:color w:val="000000"/>
          <w:sz w:val="28"/>
          <w:lang w:val="ru-RU"/>
        </w:rPr>
        <w:t xml:space="preserve">для обучающихся </w:t>
      </w:r>
      <w:r>
        <w:rPr>
          <w:rFonts w:ascii="Times New Roman" w:hAnsi="Times New Roman"/>
          <w:color w:val="000000"/>
          <w:sz w:val="28"/>
          <w:lang w:val="ru-RU"/>
        </w:rPr>
        <w:t>10</w:t>
      </w:r>
      <w:r w:rsidRPr="000F31F6">
        <w:rPr>
          <w:rFonts w:ascii="Times New Roman" w:hAnsi="Times New Roman"/>
          <w:color w:val="000000"/>
          <w:sz w:val="28"/>
          <w:lang w:val="ru-RU"/>
        </w:rPr>
        <w:t>-</w:t>
      </w:r>
      <w:r>
        <w:rPr>
          <w:rFonts w:ascii="Times New Roman" w:hAnsi="Times New Roman"/>
          <w:color w:val="000000"/>
          <w:sz w:val="28"/>
          <w:lang w:val="ru-RU"/>
        </w:rPr>
        <w:t>11</w:t>
      </w:r>
      <w:r w:rsidRPr="000F31F6">
        <w:rPr>
          <w:rFonts w:ascii="Times New Roman" w:hAnsi="Times New Roman"/>
          <w:color w:val="000000"/>
          <w:sz w:val="28"/>
          <w:lang w:val="ru-RU"/>
        </w:rPr>
        <w:t xml:space="preserve"> классов </w:t>
      </w:r>
    </w:p>
    <w:p w:rsidR="004C2AB2" w:rsidRPr="000F31F6" w:rsidRDefault="004C2AB2" w:rsidP="004C2AB2">
      <w:pPr>
        <w:spacing w:after="0" w:line="408" w:lineRule="auto"/>
        <w:ind w:left="120"/>
        <w:jc w:val="center"/>
        <w:rPr>
          <w:lang w:val="ru-RU"/>
        </w:rPr>
      </w:pPr>
    </w:p>
    <w:p w:rsidR="004C2AB2" w:rsidRPr="000F31F6" w:rsidRDefault="004C2AB2" w:rsidP="004C2AB2">
      <w:pPr>
        <w:spacing w:after="0"/>
        <w:ind w:left="120"/>
        <w:jc w:val="center"/>
        <w:rPr>
          <w:lang w:val="ru-RU"/>
        </w:rPr>
      </w:pPr>
    </w:p>
    <w:p w:rsidR="004C2AB2" w:rsidRPr="000F31F6" w:rsidRDefault="004C2AB2" w:rsidP="004C2AB2">
      <w:pPr>
        <w:spacing w:after="0"/>
        <w:ind w:left="120"/>
        <w:jc w:val="center"/>
        <w:rPr>
          <w:lang w:val="ru-RU"/>
        </w:rPr>
      </w:pPr>
    </w:p>
    <w:p w:rsidR="004C2AB2" w:rsidRPr="000F31F6" w:rsidRDefault="004C2AB2" w:rsidP="004C2AB2">
      <w:pPr>
        <w:spacing w:after="0"/>
        <w:ind w:left="120"/>
        <w:jc w:val="center"/>
        <w:rPr>
          <w:lang w:val="ru-RU"/>
        </w:rPr>
      </w:pPr>
    </w:p>
    <w:p w:rsidR="004C2AB2" w:rsidRPr="000F31F6" w:rsidRDefault="004C2AB2" w:rsidP="004C2AB2">
      <w:pPr>
        <w:spacing w:after="0"/>
        <w:ind w:left="120"/>
        <w:jc w:val="center"/>
        <w:rPr>
          <w:lang w:val="ru-RU"/>
        </w:rPr>
      </w:pPr>
    </w:p>
    <w:p w:rsidR="004C2AB2" w:rsidRDefault="004C2AB2" w:rsidP="004C2AB2">
      <w:pPr>
        <w:spacing w:after="0"/>
        <w:ind w:left="120"/>
        <w:jc w:val="center"/>
        <w:rPr>
          <w:lang w:val="ru-RU"/>
        </w:rPr>
      </w:pPr>
    </w:p>
    <w:p w:rsidR="004C2AB2" w:rsidRDefault="004C2AB2" w:rsidP="004C2AB2">
      <w:pPr>
        <w:spacing w:after="0"/>
        <w:ind w:left="120"/>
        <w:jc w:val="center"/>
        <w:rPr>
          <w:lang w:val="ru-RU"/>
        </w:rPr>
      </w:pPr>
    </w:p>
    <w:p w:rsidR="004C2AB2" w:rsidRDefault="004C2AB2" w:rsidP="004C2AB2">
      <w:pPr>
        <w:spacing w:after="0"/>
        <w:ind w:left="120"/>
        <w:jc w:val="center"/>
        <w:rPr>
          <w:lang w:val="ru-RU"/>
        </w:rPr>
      </w:pPr>
    </w:p>
    <w:p w:rsidR="004C2AB2" w:rsidRDefault="004C2AB2" w:rsidP="004C2AB2">
      <w:pPr>
        <w:spacing w:after="0"/>
        <w:ind w:left="120"/>
        <w:jc w:val="center"/>
        <w:rPr>
          <w:lang w:val="ru-RU"/>
        </w:rPr>
      </w:pPr>
    </w:p>
    <w:p w:rsidR="004C2AB2" w:rsidRPr="000F31F6" w:rsidRDefault="004C2AB2" w:rsidP="004C2AB2">
      <w:pPr>
        <w:spacing w:after="0"/>
        <w:ind w:left="120"/>
        <w:jc w:val="center"/>
        <w:rPr>
          <w:lang w:val="ru-RU"/>
        </w:rPr>
      </w:pPr>
    </w:p>
    <w:p w:rsidR="004C2AB2" w:rsidRPr="000F31F6" w:rsidRDefault="004C2AB2" w:rsidP="004C2AB2">
      <w:pPr>
        <w:spacing w:after="0"/>
        <w:ind w:left="120"/>
        <w:jc w:val="center"/>
        <w:rPr>
          <w:lang w:val="ru-RU"/>
        </w:rPr>
      </w:pPr>
    </w:p>
    <w:p w:rsidR="004C2AB2" w:rsidRPr="000F31F6" w:rsidRDefault="004C2AB2" w:rsidP="004C2AB2">
      <w:pPr>
        <w:spacing w:after="0"/>
        <w:ind w:left="120"/>
        <w:jc w:val="center"/>
        <w:rPr>
          <w:lang w:val="ru-RU"/>
        </w:rPr>
      </w:pPr>
      <w:bookmarkStart w:id="3" w:name="f4f51048-cb84-4c82-af6a-284ffbd4033b"/>
      <w:r w:rsidRPr="000F31F6">
        <w:rPr>
          <w:rFonts w:ascii="Times New Roman" w:hAnsi="Times New Roman"/>
          <w:b/>
          <w:color w:val="000000"/>
          <w:sz w:val="28"/>
          <w:lang w:val="ru-RU"/>
        </w:rPr>
        <w:t>Казань</w:t>
      </w:r>
      <w:bookmarkEnd w:id="3"/>
      <w:r w:rsidRPr="000F31F6">
        <w:rPr>
          <w:rFonts w:ascii="Times New Roman" w:hAnsi="Times New Roman"/>
          <w:b/>
          <w:color w:val="000000"/>
          <w:sz w:val="28"/>
          <w:lang w:val="ru-RU"/>
        </w:rPr>
        <w:t xml:space="preserve"> </w:t>
      </w:r>
      <w:bookmarkStart w:id="4" w:name="0607e6f3-e82e-49a9-b315-c957a5fafe42"/>
      <w:r w:rsidRPr="000F31F6">
        <w:rPr>
          <w:rFonts w:ascii="Times New Roman" w:hAnsi="Times New Roman"/>
          <w:b/>
          <w:color w:val="000000"/>
          <w:sz w:val="28"/>
          <w:lang w:val="ru-RU"/>
        </w:rPr>
        <w:t>2023</w:t>
      </w:r>
      <w:bookmarkEnd w:id="4"/>
    </w:p>
    <w:p w:rsidR="007258EC" w:rsidRPr="009D6D94" w:rsidRDefault="0088756A" w:rsidP="004C2AB2">
      <w:pPr>
        <w:spacing w:after="0" w:line="264" w:lineRule="auto"/>
        <w:jc w:val="both"/>
        <w:rPr>
          <w:lang w:val="ru-RU"/>
        </w:rPr>
      </w:pPr>
      <w:bookmarkStart w:id="5" w:name="block-21480585"/>
      <w:bookmarkEnd w:id="0"/>
      <w:r w:rsidRPr="009D6D94">
        <w:rPr>
          <w:rFonts w:ascii="Times New Roman" w:hAnsi="Times New Roman"/>
          <w:b/>
          <w:color w:val="000000"/>
          <w:sz w:val="28"/>
          <w:lang w:val="ru-RU"/>
        </w:rPr>
        <w:lastRenderedPageBreak/>
        <w:t>ПОЯСНИТЕЛЬНАЯ ЗАПИСКА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258EC" w:rsidRPr="009D6D94" w:rsidRDefault="0088756A">
      <w:pPr>
        <w:spacing w:after="0" w:line="264" w:lineRule="auto"/>
        <w:ind w:firstLine="600"/>
        <w:jc w:val="both"/>
        <w:rPr>
          <w:lang w:val="ru-RU"/>
        </w:rPr>
      </w:pPr>
      <w:r w:rsidRPr="009D6D94">
        <w:rPr>
          <w:rFonts w:ascii="Times New Roman" w:hAnsi="Times New Roman"/>
          <w:b/>
          <w:color w:val="000000"/>
          <w:sz w:val="28"/>
          <w:lang w:val="ru-RU"/>
        </w:rPr>
        <w:t xml:space="preserve">Целью </w:t>
      </w:r>
      <w:r w:rsidRPr="009D6D94">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7258EC" w:rsidRPr="009D6D94" w:rsidRDefault="0088756A">
      <w:pPr>
        <w:spacing w:after="0" w:line="264" w:lineRule="auto"/>
        <w:ind w:firstLine="600"/>
        <w:jc w:val="both"/>
        <w:rPr>
          <w:lang w:val="ru-RU"/>
        </w:rPr>
      </w:pPr>
      <w:r w:rsidRPr="009D6D94">
        <w:rPr>
          <w:rFonts w:ascii="Times New Roman" w:hAnsi="Times New Roman"/>
          <w:b/>
          <w:color w:val="000000"/>
          <w:sz w:val="28"/>
          <w:lang w:val="ru-RU"/>
        </w:rPr>
        <w:t xml:space="preserve">Задачами </w:t>
      </w:r>
      <w:r w:rsidRPr="009D6D94">
        <w:rPr>
          <w:rFonts w:ascii="Times New Roman" w:hAnsi="Times New Roman"/>
          <w:color w:val="000000"/>
          <w:sz w:val="28"/>
          <w:lang w:val="ru-RU"/>
        </w:rPr>
        <w:t>изучения истории являются: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9D6D94">
        <w:rPr>
          <w:rFonts w:ascii="Times New Roman" w:hAnsi="Times New Roman"/>
          <w:color w:val="000000"/>
          <w:sz w:val="28"/>
          <w:lang w:val="ru-RU"/>
        </w:rPr>
        <w:t xml:space="preserve"> – начала </w:t>
      </w:r>
      <w:r>
        <w:rPr>
          <w:rFonts w:ascii="Times New Roman" w:hAnsi="Times New Roman"/>
          <w:color w:val="000000"/>
          <w:sz w:val="28"/>
        </w:rPr>
        <w:t>XXI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воспитание обучающихся в духе патриотизма, уважения к своему Отечеству – многонациональному Российскому государству в соответствии с </w:t>
      </w:r>
      <w:r w:rsidRPr="009D6D94">
        <w:rPr>
          <w:rFonts w:ascii="Times New Roman" w:hAnsi="Times New Roman"/>
          <w:color w:val="000000"/>
          <w:sz w:val="28"/>
          <w:lang w:val="ru-RU"/>
        </w:rPr>
        <w:lastRenderedPageBreak/>
        <w:t>идеями взаимопонимания, согласия и мира между людьми и народами, в духе демократических ценностей современного общества;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7258EC" w:rsidRPr="009D6D94" w:rsidRDefault="007258EC">
      <w:pPr>
        <w:rPr>
          <w:lang w:val="ru-RU"/>
        </w:rPr>
        <w:sectPr w:rsidR="007258EC" w:rsidRPr="009D6D94">
          <w:pgSz w:w="11906" w:h="16383"/>
          <w:pgMar w:top="1134" w:right="850" w:bottom="1134" w:left="1701" w:header="720" w:footer="720" w:gutter="0"/>
          <w:cols w:space="720"/>
        </w:sectPr>
      </w:pPr>
    </w:p>
    <w:p w:rsidR="007258EC" w:rsidRPr="009D6D94" w:rsidRDefault="0088756A">
      <w:pPr>
        <w:spacing w:after="0" w:line="264" w:lineRule="auto"/>
        <w:ind w:left="120"/>
        <w:jc w:val="both"/>
        <w:rPr>
          <w:lang w:val="ru-RU"/>
        </w:rPr>
      </w:pPr>
      <w:bookmarkStart w:id="6" w:name="block-21480590"/>
      <w:bookmarkEnd w:id="5"/>
      <w:r w:rsidRPr="009D6D94">
        <w:rPr>
          <w:rFonts w:ascii="Times New Roman" w:hAnsi="Times New Roman"/>
          <w:b/>
          <w:color w:val="000000"/>
          <w:sz w:val="28"/>
          <w:lang w:val="ru-RU"/>
        </w:rPr>
        <w:lastRenderedPageBreak/>
        <w:t>СОДЕРЖАНИЕ ОБУЧЕНИЯ</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10 КЛАСС</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ВСЕОБЩАЯ ИСТОРИЯ. 1914–1945 ГОДЫ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9D6D94">
        <w:rPr>
          <w:rFonts w:ascii="Times New Roman" w:hAnsi="Times New Roman"/>
          <w:color w:val="000000"/>
          <w:sz w:val="28"/>
          <w:lang w:val="ru-RU"/>
        </w:rPr>
        <w:t xml:space="preserve"> веке.</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Мир накануне и в годы Первой мировой войны</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Мир накануне Первой мировой войны.</w:t>
      </w:r>
      <w:r w:rsidRPr="009D6D94">
        <w:rPr>
          <w:rFonts w:ascii="Times New Roman" w:hAnsi="Times New Roman"/>
          <w:color w:val="000000"/>
          <w:sz w:val="28"/>
          <w:lang w:val="ru-RU"/>
        </w:rPr>
        <w:t xml:space="preserve"> Мир в начале ХХ в</w:t>
      </w:r>
      <w:r w:rsidRPr="009D6D94">
        <w:rPr>
          <w:rFonts w:ascii="Times New Roman" w:hAnsi="Times New Roman"/>
          <w:i/>
          <w:color w:val="000000"/>
          <w:sz w:val="28"/>
          <w:lang w:val="ru-RU"/>
        </w:rPr>
        <w:t>.</w:t>
      </w:r>
      <w:r w:rsidRPr="009D6D94">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9D6D94">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Первая мировая война. 1914–1918 гг.</w:t>
      </w:r>
      <w:r w:rsidRPr="009D6D94">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Мир в 1918–1938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Распад империй и образование новых национальных государств в Европе. </w:t>
      </w:r>
      <w:r w:rsidRPr="009D6D94">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Версальско-Вашингтонская система международных отношений. </w:t>
      </w:r>
      <w:r w:rsidRPr="009D6D94">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Страны Европы и Северной Америки в 1920-е гг. </w:t>
      </w:r>
      <w:r w:rsidRPr="009D6D94">
        <w:rPr>
          <w:rFonts w:ascii="Times New Roman" w:hAnsi="Times New Roman"/>
          <w:color w:val="000000"/>
          <w:sz w:val="28"/>
          <w:lang w:val="ru-RU"/>
        </w:rPr>
        <w:t xml:space="preserve">Послевоенная стабилизация. Факторы, способствующие изменениям в социально-экономической сфере в странах Запада. Экономический бум. Демократизация </w:t>
      </w:r>
      <w:r w:rsidRPr="009D6D94">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Установление нацистской диктатуры. Нацистский режим в Германии.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Страны Азии, Африки и Латинской Америки в 1918–1930 гг. </w:t>
      </w:r>
      <w:r w:rsidRPr="009D6D94">
        <w:rPr>
          <w:rFonts w:ascii="Times New Roman" w:hAnsi="Times New Roman"/>
          <w:color w:val="000000"/>
          <w:sz w:val="28"/>
          <w:lang w:val="ru-RU"/>
        </w:rPr>
        <w:t>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Международные отношения в 1930-е гг. </w:t>
      </w:r>
      <w:r w:rsidRPr="009D6D94">
        <w:rPr>
          <w:rFonts w:ascii="Times New Roman" w:hAnsi="Times New Roman"/>
          <w:color w:val="000000"/>
          <w:sz w:val="28"/>
          <w:lang w:val="ru-RU"/>
        </w:rPr>
        <w:t>Нарастание мировой напряженности в конце 1930-х гг. Причины Второй мировой войны. Мюнхенский сговор. Англо-франко-советские переговоры лета 1939 года.</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Развитие науки и культуры в 1914–1930-х гг. </w:t>
      </w:r>
      <w:r w:rsidRPr="009D6D94">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Вторая мировая война. 1939–1945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Начало Второй мировой войны. </w:t>
      </w:r>
      <w:r w:rsidRPr="009D6D94">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Коренной перелом, окончание и важнейшие итоги Второй мировой войны.</w:t>
      </w:r>
      <w:r w:rsidRPr="009D6D94">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7258EC" w:rsidRPr="009D6D94" w:rsidRDefault="007258EC">
      <w:pPr>
        <w:spacing w:after="0"/>
        <w:ind w:left="120"/>
        <w:rPr>
          <w:lang w:val="ru-RU"/>
        </w:rPr>
      </w:pPr>
      <w:bookmarkStart w:id="7" w:name="_Toc143611212"/>
      <w:bookmarkEnd w:id="7"/>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ИСТОРИЯ РОССИИ. 1914–1945 ГОДЫ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Россия в 1914–1922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Россия и мир накануне Первой мировой войны.</w:t>
      </w:r>
      <w:r w:rsidRPr="009D6D94">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Россия в Первой мировой войне.</w:t>
      </w:r>
      <w:r w:rsidRPr="009D6D94">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Российская революция. Февраль 1917 г.</w:t>
      </w:r>
      <w:r w:rsidRPr="009D6D94">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w:t>
      </w:r>
      <w:r w:rsidRPr="009D6D94">
        <w:rPr>
          <w:rFonts w:ascii="Times New Roman" w:hAnsi="Times New Roman"/>
          <w:color w:val="000000"/>
          <w:sz w:val="28"/>
          <w:lang w:val="ru-RU"/>
        </w:rPr>
        <w:lastRenderedPageBreak/>
        <w:t xml:space="preserve">депутатов и его декреты. Основные политические партии в 1917 г. Кризисы Временного правительства. </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Российская революция. Октябрь 1917 г.</w:t>
      </w:r>
      <w:r w:rsidRPr="009D6D94">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Первые революционные преобразования большевиков.</w:t>
      </w:r>
      <w:r w:rsidRPr="009D6D94">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Гражданская война.</w:t>
      </w:r>
      <w:r w:rsidRPr="009D6D94">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Революция и Гражданская война на национальных окраинах. </w:t>
      </w:r>
      <w:r w:rsidRPr="009D6D94">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Идеология и культура в годы Гражданской войны. </w:t>
      </w:r>
      <w:r w:rsidRPr="009D6D94">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Наш край в 1914–1922 гг.</w:t>
      </w:r>
    </w:p>
    <w:p w:rsidR="007258EC" w:rsidRPr="009D6D94" w:rsidRDefault="0088756A">
      <w:pPr>
        <w:spacing w:after="0" w:line="264" w:lineRule="auto"/>
        <w:ind w:firstLine="600"/>
        <w:jc w:val="both"/>
        <w:rPr>
          <w:lang w:val="ru-RU"/>
        </w:rPr>
      </w:pPr>
      <w:r w:rsidRPr="009D6D94">
        <w:rPr>
          <w:rFonts w:ascii="Times New Roman" w:hAnsi="Times New Roman"/>
          <w:b/>
          <w:color w:val="000000"/>
          <w:sz w:val="28"/>
          <w:lang w:val="ru-RU"/>
        </w:rPr>
        <w:t>Советский Союз в 1920–1930-е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СССР в 20-е годы.</w:t>
      </w:r>
      <w:r w:rsidRPr="009D6D94">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Крестьянские восстания. Кронштадтское восстание. Переход от «военного коммунизма» к новой экономической политике.</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9D6D94">
        <w:rPr>
          <w:rFonts w:ascii="Times New Roman" w:hAnsi="Times New Roman"/>
          <w:i/>
          <w:color w:val="000000"/>
          <w:sz w:val="28"/>
          <w:lang w:val="ru-RU"/>
        </w:rPr>
        <w:t xml:space="preserve"> </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«Великий перелом». Индустриализация. </w:t>
      </w:r>
      <w:r w:rsidRPr="009D6D94">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Коллективизация сельского хозяйства. </w:t>
      </w:r>
      <w:r w:rsidRPr="009D6D94">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СССР в 30-е годы. </w:t>
      </w:r>
      <w:r w:rsidRPr="009D6D94">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Культурное пространство советского общества в 1930-е гг. Формирование «нового человека». Власть и церковь. Культурная революция.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Повторение и обобщение по разделу «Советский Союз в 1920–1930-е гг.».</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Великая Отечественная война. 1941–1945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Первый период войны. </w:t>
      </w:r>
      <w:r w:rsidRPr="009D6D94">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Коренной перелом в ходе войны. </w:t>
      </w:r>
      <w:r w:rsidRPr="009D6D94">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w:t>
      </w:r>
      <w:r w:rsidRPr="009D6D94">
        <w:rPr>
          <w:rFonts w:ascii="Times New Roman" w:hAnsi="Times New Roman"/>
          <w:color w:val="000000"/>
          <w:sz w:val="28"/>
          <w:lang w:val="ru-RU"/>
        </w:rPr>
        <w:lastRenderedPageBreak/>
        <w:t>Красной Армии. Битва за Днепр. Укрепление антигитлеровской коалиции. Тегеранская конференция 1943 г. Завершение коренного перелома.</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«Десять сталинских ударов» и изгнание врага с территории СССР. </w:t>
      </w:r>
      <w:r w:rsidRPr="009D6D94">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Наука и культура в годы войны. </w:t>
      </w:r>
      <w:r w:rsidRPr="009D6D94">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Окончание Второй мировой войны. </w:t>
      </w:r>
      <w:r w:rsidRPr="009D6D94">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Наш край в 1941–1945 гг.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Повторение и обобщение по теме «Великая Отечественная война 1941–1945 гг.».</w:t>
      </w:r>
    </w:p>
    <w:p w:rsidR="007258EC" w:rsidRPr="009D6D94" w:rsidRDefault="007258EC">
      <w:pPr>
        <w:spacing w:after="0"/>
        <w:ind w:left="120"/>
        <w:rPr>
          <w:lang w:val="ru-RU"/>
        </w:rPr>
      </w:pPr>
      <w:bookmarkStart w:id="8" w:name="_Toc143611213"/>
      <w:bookmarkEnd w:id="8"/>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11 КЛАСС</w:t>
      </w:r>
    </w:p>
    <w:p w:rsidR="007258EC" w:rsidRPr="009D6D94" w:rsidRDefault="007258EC" w:rsidP="004C2AB2">
      <w:pPr>
        <w:spacing w:after="0" w:line="264" w:lineRule="auto"/>
        <w:jc w:val="both"/>
        <w:rPr>
          <w:lang w:val="ru-RU"/>
        </w:rPr>
      </w:pPr>
      <w:bookmarkStart w:id="9" w:name="_Toc143611214"/>
      <w:bookmarkEnd w:id="9"/>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9D6D94">
        <w:rPr>
          <w:rFonts w:ascii="Times New Roman" w:hAnsi="Times New Roman"/>
          <w:b/>
          <w:color w:val="000000"/>
          <w:sz w:val="28"/>
          <w:lang w:val="ru-RU"/>
        </w:rPr>
        <w:t xml:space="preserve"> ВЕКА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9D6D94">
        <w:rPr>
          <w:rFonts w:ascii="Times New Roman" w:hAnsi="Times New Roman"/>
          <w:color w:val="000000"/>
          <w:sz w:val="28"/>
          <w:lang w:val="ru-RU"/>
        </w:rPr>
        <w:t xml:space="preserve"> – начале </w:t>
      </w:r>
      <w:r>
        <w:rPr>
          <w:rFonts w:ascii="Times New Roman" w:hAnsi="Times New Roman"/>
          <w:color w:val="000000"/>
          <w:sz w:val="28"/>
        </w:rPr>
        <w:t>XXI</w:t>
      </w:r>
      <w:r w:rsidRPr="009D6D94">
        <w:rPr>
          <w:rFonts w:ascii="Times New Roman" w:hAnsi="Times New Roman"/>
          <w:color w:val="000000"/>
          <w:sz w:val="28"/>
          <w:lang w:val="ru-RU"/>
        </w:rPr>
        <w:t xml:space="preserve"> в. Интересы СССР, США, Великобритании и Франции в Европе и мире после войны.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 xml:space="preserve">США и страны Европы во второй половине </w:t>
      </w:r>
      <w:r>
        <w:rPr>
          <w:rFonts w:ascii="Times New Roman" w:hAnsi="Times New Roman"/>
          <w:b/>
          <w:color w:val="000000"/>
          <w:sz w:val="28"/>
        </w:rPr>
        <w:t>XX</w:t>
      </w:r>
      <w:r w:rsidRPr="009D6D94">
        <w:rPr>
          <w:rFonts w:ascii="Times New Roman" w:hAnsi="Times New Roman"/>
          <w:b/>
          <w:color w:val="000000"/>
          <w:sz w:val="28"/>
          <w:lang w:val="ru-RU"/>
        </w:rPr>
        <w:t xml:space="preserve"> – начале </w:t>
      </w:r>
      <w:r>
        <w:rPr>
          <w:rFonts w:ascii="Times New Roman" w:hAnsi="Times New Roman"/>
          <w:b/>
          <w:color w:val="000000"/>
          <w:sz w:val="28"/>
        </w:rPr>
        <w:t>XXI</w:t>
      </w:r>
      <w:r w:rsidRPr="009D6D94">
        <w:rPr>
          <w:rFonts w:ascii="Times New Roman" w:hAnsi="Times New Roman"/>
          <w:b/>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9D6D94">
        <w:rPr>
          <w:rFonts w:ascii="Times New Roman" w:hAnsi="Times New Roman"/>
          <w:i/>
          <w:color w:val="000000"/>
          <w:sz w:val="28"/>
          <w:lang w:val="ru-RU"/>
        </w:rPr>
        <w:t xml:space="preserve"> в.</w:t>
      </w:r>
      <w:r w:rsidRPr="009D6D94">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9D6D94">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9D6D94">
        <w:rPr>
          <w:rFonts w:ascii="Times New Roman" w:hAnsi="Times New Roman"/>
          <w:color w:val="000000"/>
          <w:sz w:val="28"/>
          <w:lang w:val="ru-RU"/>
        </w:rPr>
        <w:t xml:space="preserve"> века. Создание Европейского союза.</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9D6D94">
        <w:rPr>
          <w:rFonts w:ascii="Times New Roman" w:hAnsi="Times New Roman"/>
          <w:i/>
          <w:color w:val="000000"/>
          <w:sz w:val="28"/>
          <w:lang w:val="ru-RU"/>
        </w:rPr>
        <w:t xml:space="preserve"> в.</w:t>
      </w:r>
      <w:r w:rsidRPr="009D6D94">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9D6D94">
        <w:rPr>
          <w:rFonts w:ascii="Times New Roman" w:hAnsi="Times New Roman"/>
          <w:b/>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9D6D94">
        <w:rPr>
          <w:rFonts w:ascii="Times New Roman" w:hAnsi="Times New Roman"/>
          <w:i/>
          <w:color w:val="000000"/>
          <w:sz w:val="28"/>
          <w:lang w:val="ru-RU"/>
        </w:rPr>
        <w:t xml:space="preserve"> в.</w:t>
      </w:r>
      <w:r w:rsidRPr="009D6D94">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9D6D94">
        <w:rPr>
          <w:rFonts w:ascii="Times New Roman" w:hAnsi="Times New Roman"/>
          <w:color w:val="000000"/>
          <w:sz w:val="28"/>
          <w:lang w:val="ru-RU"/>
        </w:rPr>
        <w:t xml:space="preserve"> в.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w:t>
      </w:r>
      <w:r w:rsidRPr="009D6D94">
        <w:rPr>
          <w:rFonts w:ascii="Times New Roman" w:hAnsi="Times New Roman"/>
          <w:color w:val="000000"/>
          <w:sz w:val="28"/>
          <w:lang w:val="ru-RU"/>
        </w:rPr>
        <w:lastRenderedPageBreak/>
        <w:t>за его преодоление. Капиталистическая модернизация Тайланда, Малайзии и Филиппин. Индонезия и Мьянма</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9D6D94">
        <w:rPr>
          <w:rFonts w:ascii="Times New Roman" w:hAnsi="Times New Roman"/>
          <w:i/>
          <w:color w:val="000000"/>
          <w:sz w:val="28"/>
          <w:lang w:val="ru-RU"/>
        </w:rPr>
        <w:t xml:space="preserve"> в. </w:t>
      </w:r>
      <w:r w:rsidRPr="009D6D94">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9D6D94">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9D6D94">
        <w:rPr>
          <w:rFonts w:ascii="Times New Roman" w:hAnsi="Times New Roman"/>
          <w:i/>
          <w:color w:val="000000"/>
          <w:sz w:val="28"/>
          <w:lang w:val="ru-RU"/>
        </w:rPr>
        <w:t xml:space="preserve"> в.</w:t>
      </w:r>
      <w:r w:rsidRPr="009D6D94">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9D6D94">
        <w:rPr>
          <w:rFonts w:ascii="Times New Roman" w:hAnsi="Times New Roman"/>
          <w:b/>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Международные отношения в конце 1940-х – конце 1980-х гг.</w:t>
      </w:r>
      <w:r w:rsidRPr="009D6D94">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Международные отношения в 1990-е – 2023 г. </w:t>
      </w:r>
      <w:r w:rsidRPr="009D6D94">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9D6D94">
        <w:rPr>
          <w:rFonts w:ascii="Times New Roman" w:hAnsi="Times New Roman"/>
          <w:b/>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9D6D94">
        <w:rPr>
          <w:rFonts w:ascii="Times New Roman" w:hAnsi="Times New Roman"/>
          <w:i/>
          <w:color w:val="000000"/>
          <w:sz w:val="28"/>
          <w:lang w:val="ru-RU"/>
        </w:rPr>
        <w:t xml:space="preserve"> в. </w:t>
      </w:r>
      <w:r w:rsidRPr="009D6D94">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9D6D94">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9D6D94">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7258EC" w:rsidRPr="009D6D94" w:rsidRDefault="007258EC">
      <w:pPr>
        <w:spacing w:after="0"/>
        <w:ind w:left="120"/>
        <w:rPr>
          <w:lang w:val="ru-RU"/>
        </w:rPr>
      </w:pPr>
      <w:bookmarkStart w:id="10" w:name="_Toc143611215"/>
      <w:bookmarkEnd w:id="10"/>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9D6D94">
        <w:rPr>
          <w:rFonts w:ascii="Times New Roman" w:hAnsi="Times New Roman"/>
          <w:b/>
          <w:color w:val="000000"/>
          <w:sz w:val="28"/>
          <w:lang w:val="ru-RU"/>
        </w:rPr>
        <w:t xml:space="preserve"> ВЕКА</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СССР в 1945–1991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СССР в послевоенные годы. </w:t>
      </w:r>
      <w:r w:rsidRPr="009D6D94">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СССР в 1953–1964 гг. </w:t>
      </w:r>
      <w:r w:rsidRPr="009D6D94">
        <w:rPr>
          <w:rFonts w:ascii="Times New Roman" w:hAnsi="Times New Roman"/>
          <w:color w:val="000000"/>
          <w:sz w:val="28"/>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СССР в 1964–1985 гг. </w:t>
      </w:r>
      <w:r w:rsidRPr="009D6D94">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Повседневная жизнь советского общества в 1964–1985 гг. Общественные настроения.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Внешняя политика СССР в 1964–1985 гг. Новые вызовы внешнего мира. Отношения СССР со странами Запада. Совещание по безопасности и </w:t>
      </w:r>
      <w:r w:rsidRPr="009D6D94">
        <w:rPr>
          <w:rFonts w:ascii="Times New Roman" w:hAnsi="Times New Roman"/>
          <w:color w:val="000000"/>
          <w:sz w:val="28"/>
          <w:lang w:val="ru-RU"/>
        </w:rPr>
        <w:lastRenderedPageBreak/>
        <w:t>сотрудничеству в Европе (СБСЕ). СССР и развивающиеся страны. Ввод советских войск в Афганистан. СССР и страны социализма.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СССР в 1985–1991 гг. </w:t>
      </w:r>
      <w:r w:rsidRPr="009D6D94">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9D6D94">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Российская Федерация в 1992 – начале 2020-х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 xml:space="preserve">Российская Федерация в 1990-е гг. </w:t>
      </w:r>
      <w:r w:rsidRPr="009D6D94">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w:t>
      </w:r>
      <w:r w:rsidRPr="009D6D94">
        <w:rPr>
          <w:rFonts w:ascii="Times New Roman" w:hAnsi="Times New Roman"/>
          <w:color w:val="000000"/>
          <w:sz w:val="28"/>
          <w:lang w:val="ru-RU"/>
        </w:rPr>
        <w:lastRenderedPageBreak/>
        <w:t xml:space="preserve">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7258EC" w:rsidRPr="009D6D94" w:rsidRDefault="0088756A">
      <w:pPr>
        <w:spacing w:after="0" w:line="264" w:lineRule="auto"/>
        <w:ind w:firstLine="600"/>
        <w:jc w:val="both"/>
        <w:rPr>
          <w:lang w:val="ru-RU"/>
        </w:rPr>
      </w:pPr>
      <w:r w:rsidRPr="009D6D94">
        <w:rPr>
          <w:rFonts w:ascii="Times New Roman" w:hAnsi="Times New Roman"/>
          <w:i/>
          <w:color w:val="000000"/>
          <w:sz w:val="28"/>
          <w:lang w:val="ru-RU"/>
        </w:rPr>
        <w:t>Россия в ХХ</w:t>
      </w:r>
      <w:r>
        <w:rPr>
          <w:rFonts w:ascii="Times New Roman" w:hAnsi="Times New Roman"/>
          <w:i/>
          <w:color w:val="000000"/>
          <w:sz w:val="28"/>
        </w:rPr>
        <w:t>I</w:t>
      </w:r>
      <w:r w:rsidRPr="009D6D94">
        <w:rPr>
          <w:rFonts w:ascii="Times New Roman" w:hAnsi="Times New Roman"/>
          <w:i/>
          <w:color w:val="000000"/>
          <w:sz w:val="28"/>
          <w:lang w:val="ru-RU"/>
        </w:rPr>
        <w:t xml:space="preserve"> веке.</w:t>
      </w:r>
      <w:r w:rsidRPr="009D6D94">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9D6D94">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9D6D94">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9D6D94">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Внешняя политика в начале ХХ</w:t>
      </w:r>
      <w:r>
        <w:rPr>
          <w:rFonts w:ascii="Times New Roman" w:hAnsi="Times New Roman"/>
          <w:color w:val="000000"/>
          <w:sz w:val="28"/>
        </w:rPr>
        <w:t>I</w:t>
      </w:r>
      <w:r w:rsidRPr="009D6D94">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9D6D94">
        <w:rPr>
          <w:rFonts w:ascii="Times New Roman" w:hAnsi="Times New Roman"/>
          <w:color w:val="000000"/>
          <w:sz w:val="28"/>
          <w:lang w:val="ru-RU"/>
        </w:rPr>
        <w:t xml:space="preserve"> созыва.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9D6D94">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Наш край в 1992–2022 гг.</w:t>
      </w:r>
    </w:p>
    <w:p w:rsidR="007258EC" w:rsidRPr="009D6D94" w:rsidRDefault="0088756A">
      <w:pPr>
        <w:spacing w:after="0" w:line="264" w:lineRule="auto"/>
        <w:ind w:left="120"/>
        <w:jc w:val="both"/>
        <w:rPr>
          <w:lang w:val="ru-RU"/>
        </w:rPr>
      </w:pPr>
      <w:r w:rsidRPr="009D6D94">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9D6D94">
        <w:rPr>
          <w:rFonts w:ascii="Times New Roman" w:hAnsi="Times New Roman"/>
          <w:color w:val="000000"/>
          <w:sz w:val="28"/>
          <w:lang w:val="ru-RU"/>
        </w:rPr>
        <w:t xml:space="preserve"> века».</w:t>
      </w:r>
    </w:p>
    <w:p w:rsidR="007258EC" w:rsidRPr="009D6D94" w:rsidRDefault="007258EC">
      <w:pPr>
        <w:rPr>
          <w:lang w:val="ru-RU"/>
        </w:rPr>
        <w:sectPr w:rsidR="007258EC" w:rsidRPr="009D6D94">
          <w:pgSz w:w="11906" w:h="16383"/>
          <w:pgMar w:top="1134" w:right="850" w:bottom="1134" w:left="1701" w:header="720" w:footer="720" w:gutter="0"/>
          <w:cols w:space="720"/>
        </w:sectPr>
      </w:pPr>
    </w:p>
    <w:p w:rsidR="007258EC" w:rsidRPr="009D6D94" w:rsidRDefault="0088756A">
      <w:pPr>
        <w:spacing w:after="0" w:line="264" w:lineRule="auto"/>
        <w:ind w:left="120"/>
        <w:jc w:val="both"/>
        <w:rPr>
          <w:lang w:val="ru-RU"/>
        </w:rPr>
      </w:pPr>
      <w:bookmarkStart w:id="11" w:name="block-21480589"/>
      <w:bookmarkEnd w:id="6"/>
      <w:r w:rsidRPr="009D6D94">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ЛИЧНОСТНЫЕ РЕЗУЛЬТАТЫ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1) гражданского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готовность к гуманитарной и волонтерской деятельности;</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2) патриотического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3) духовно-нравственного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9D6D94">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4) эстетического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5) физического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6) трудового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мотивация и способность к образованию и самообразованию на протяжении всей жизни;</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7) экологического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8) ценности научного познания: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9) эмоциональный интеллект:</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7258EC" w:rsidRPr="009D6D94" w:rsidRDefault="007258EC">
      <w:pPr>
        <w:spacing w:after="0" w:line="264" w:lineRule="auto"/>
        <w:ind w:left="120"/>
        <w:jc w:val="both"/>
        <w:rPr>
          <w:lang w:val="ru-RU"/>
        </w:rPr>
      </w:pPr>
      <w:bookmarkStart w:id="12" w:name="_Toc142487931"/>
      <w:bookmarkEnd w:id="12"/>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МЕТАПРЕДМЕТНЫЕ РЕЗУЛЬТАТЫ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Познавательные универсальные учебные действия</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Базовые логические действия: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формулировать проблему, вопрос, требующий решения;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цели деятельности, задавать параметры и критерии их достижения;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выявлять закономерные черты и противоречия в рассматриваемых явлениях;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разрабатывать план решения проблемы с учетом анализа имеющихся ресурсов;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вносить коррективы в деятельность, оценивать соответствие результатов целям.</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Базовые исследовательские действия</w:t>
      </w:r>
      <w:r w:rsidRPr="009D6D94">
        <w:rPr>
          <w:rFonts w:ascii="Times New Roman" w:hAnsi="Times New Roman"/>
          <w:color w:val="000000"/>
          <w:sz w:val="28"/>
          <w:lang w:val="ru-RU"/>
        </w:rPr>
        <w:t>:</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владеть навыками учебно-исследовательской и проектной деятельности;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выявлять характерные признаки исторических явлений;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раскрывать причинно-следственные связи событий прошлого и настоящего;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формулировать и обосновывать выводы;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соотносить полученный результат с имеющимся историческим знанием;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определять новизну и обоснованность полученного результата;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Работа с информацией: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Коммуникативные универсальные учебные действия: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аргументированно вести диалог, уметь смягчать конфликтные ситуации.</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Регулятивные универсальные учебные действия: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Совместная деятельность:</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проявлять творчество и инициативу в индивидуальной и командной работе;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оценивать полученные результаты и свой вклад в общую работу.</w:t>
      </w:r>
    </w:p>
    <w:p w:rsidR="007258EC" w:rsidRPr="009D6D94" w:rsidRDefault="007258EC">
      <w:pPr>
        <w:spacing w:after="0" w:line="264" w:lineRule="auto"/>
        <w:ind w:left="120"/>
        <w:jc w:val="both"/>
        <w:rPr>
          <w:lang w:val="ru-RU"/>
        </w:rPr>
      </w:pPr>
      <w:bookmarkStart w:id="13" w:name="_Toc142487932"/>
      <w:bookmarkEnd w:id="13"/>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b/>
          <w:color w:val="000000"/>
          <w:sz w:val="28"/>
          <w:lang w:val="ru-RU"/>
        </w:rPr>
        <w:t>ПРЕДМЕТНЫЕ РЕЗУЛЬТАТЫ</w:t>
      </w:r>
    </w:p>
    <w:p w:rsidR="007258EC" w:rsidRPr="009D6D94" w:rsidRDefault="007258EC">
      <w:pPr>
        <w:spacing w:after="0" w:line="264" w:lineRule="auto"/>
        <w:ind w:left="120"/>
        <w:jc w:val="both"/>
        <w:rPr>
          <w:lang w:val="ru-RU"/>
        </w:rPr>
      </w:pP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особенности развития культуры народов СССР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характеризовать </w:t>
      </w:r>
      <w:r w:rsidRPr="009D6D94">
        <w:rPr>
          <w:rFonts w:ascii="Times New Roman" w:hAnsi="Times New Roman"/>
          <w:color w:val="000000"/>
          <w:sz w:val="28"/>
          <w:lang w:val="ru-RU"/>
        </w:rPr>
        <w:lastRenderedPageBreak/>
        <w:t xml:space="preserve">их итоги; соотносить события истории родного края и истории России в ХХ – начале </w:t>
      </w:r>
      <w:r>
        <w:rPr>
          <w:rFonts w:ascii="Times New Roman" w:hAnsi="Times New Roman"/>
          <w:color w:val="000000"/>
          <w:sz w:val="28"/>
        </w:rPr>
        <w:t>XXI</w:t>
      </w:r>
      <w:r w:rsidRPr="009D6D94">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9D6D94">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9D6D94">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9D6D94">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7258EC" w:rsidRPr="009D6D94" w:rsidRDefault="007258EC">
      <w:pPr>
        <w:spacing w:after="0" w:line="264" w:lineRule="auto"/>
        <w:ind w:left="120"/>
        <w:jc w:val="both"/>
        <w:rPr>
          <w:lang w:val="ru-RU"/>
        </w:rPr>
      </w:pPr>
    </w:p>
    <w:p w:rsidR="007258EC" w:rsidRPr="009D6D94" w:rsidRDefault="0088756A">
      <w:pPr>
        <w:spacing w:after="0" w:line="264" w:lineRule="auto"/>
        <w:ind w:left="120"/>
        <w:jc w:val="both"/>
        <w:rPr>
          <w:lang w:val="ru-RU"/>
        </w:rPr>
      </w:pPr>
      <w:r w:rsidRPr="009D6D94">
        <w:rPr>
          <w:rFonts w:ascii="Times New Roman" w:hAnsi="Times New Roman"/>
          <w:color w:val="000000"/>
          <w:sz w:val="28"/>
          <w:lang w:val="ru-RU"/>
        </w:rPr>
        <w:t xml:space="preserve">К концу обучения </w:t>
      </w:r>
      <w:r w:rsidRPr="009D6D94">
        <w:rPr>
          <w:rFonts w:ascii="Times New Roman" w:hAnsi="Times New Roman"/>
          <w:b/>
          <w:color w:val="000000"/>
          <w:sz w:val="28"/>
          <w:lang w:val="ru-RU"/>
        </w:rPr>
        <w:t>в 10 классе</w:t>
      </w:r>
      <w:r w:rsidRPr="009D6D94">
        <w:rPr>
          <w:rFonts w:ascii="Times New Roman" w:hAnsi="Times New Roman"/>
          <w:color w:val="000000"/>
          <w:sz w:val="28"/>
          <w:lang w:val="ru-RU"/>
        </w:rPr>
        <w:t xml:space="preserve"> обучающийся получит следующие предметные результаты: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Знание имен героев Первой мировой, Гражданской, Великой Отечественной войн, исторических личностей, внесших значительный вклад в </w:t>
      </w:r>
      <w:r w:rsidRPr="009D6D94">
        <w:rPr>
          <w:rFonts w:ascii="Times New Roman" w:hAnsi="Times New Roman"/>
          <w:color w:val="000000"/>
          <w:sz w:val="28"/>
          <w:lang w:val="ru-RU"/>
        </w:rPr>
        <w:lastRenderedPageBreak/>
        <w:t>социально-экономическое, политическое и культурное развитие России в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w:t>
      </w:r>
      <w:r w:rsidRPr="009D6D94">
        <w:rPr>
          <w:rFonts w:ascii="Times New Roman" w:hAnsi="Times New Roman"/>
          <w:color w:val="000000"/>
          <w:sz w:val="28"/>
          <w:lang w:val="ru-RU"/>
        </w:rPr>
        <w:lastRenderedPageBreak/>
        <w:t>особенности технических и художественных приемов создания памятников культуры;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обобщать историческую информацию по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сравнивать исторические события, явления, процессы, взгляды исторических деятелей истории России и зарубежных стран 1914–1945 гг. по </w:t>
      </w:r>
      <w:r w:rsidRPr="009D6D94">
        <w:rPr>
          <w:rFonts w:ascii="Times New Roman" w:hAnsi="Times New Roman"/>
          <w:color w:val="000000"/>
          <w:sz w:val="28"/>
          <w:lang w:val="ru-RU"/>
        </w:rPr>
        <w:lastRenderedPageBreak/>
        <w:t>самостоятельно определенным критериям; на основе сравнения самостоятельно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изучения исторического материала устанавливать исторические аналогии.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различать виды письменных исторических источников по истории России и всемирной истории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знать и использовать правила информационной безопасности при поиске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сопоставлять, анализировать информацию, представленную на двух или более исторических картах (схемах) по истории России и зарубежных стран </w:t>
      </w:r>
      <w:r w:rsidRPr="009D6D94">
        <w:rPr>
          <w:rFonts w:ascii="Times New Roman" w:hAnsi="Times New Roman"/>
          <w:color w:val="000000"/>
          <w:sz w:val="28"/>
          <w:lang w:val="ru-RU"/>
        </w:rPr>
        <w:lastRenderedPageBreak/>
        <w:t>1914–1945 гг.; оформлять результаты анализа исторической карты (схемы) в виде таблицы, схемы;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представлять историческую информацию в виде таблиц, графиков, схем, диаграмм;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7258EC" w:rsidRPr="009D6D94" w:rsidRDefault="0088756A">
      <w:pPr>
        <w:spacing w:after="0" w:line="264" w:lineRule="auto"/>
        <w:ind w:left="120"/>
        <w:jc w:val="both"/>
        <w:rPr>
          <w:lang w:val="ru-RU"/>
        </w:rPr>
      </w:pPr>
      <w:r w:rsidRPr="009D6D94">
        <w:rPr>
          <w:rFonts w:ascii="Times New Roman" w:hAnsi="Times New Roman"/>
          <w:color w:val="000000"/>
          <w:sz w:val="28"/>
          <w:lang w:val="ru-RU"/>
        </w:rPr>
        <w:t xml:space="preserve">К концу обучения </w:t>
      </w:r>
      <w:r w:rsidRPr="009D6D94">
        <w:rPr>
          <w:rFonts w:ascii="Times New Roman" w:hAnsi="Times New Roman"/>
          <w:b/>
          <w:color w:val="000000"/>
          <w:sz w:val="28"/>
          <w:lang w:val="ru-RU"/>
        </w:rPr>
        <w:t>в 11 классе</w:t>
      </w:r>
      <w:r w:rsidRPr="009D6D94">
        <w:rPr>
          <w:rFonts w:ascii="Times New Roman" w:hAnsi="Times New Roman"/>
          <w:color w:val="000000"/>
          <w:sz w:val="28"/>
          <w:lang w:val="ru-RU"/>
        </w:rPr>
        <w:t xml:space="preserve"> обучающийся получит следующие предметные результаты: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w:t>
      </w:r>
      <w:r w:rsidRPr="009D6D94">
        <w:rPr>
          <w:rFonts w:ascii="Times New Roman" w:hAnsi="Times New Roman"/>
          <w:color w:val="000000"/>
          <w:sz w:val="28"/>
          <w:lang w:val="ru-RU"/>
        </w:rPr>
        <w:lastRenderedPageBreak/>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объяснять их особую значимость для истории нашей страны;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их значение для истории России и человечества в целом;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выявлять попытки фальсификации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имена наиболее выдающихся деятелей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события, процессы, в которых они участвовали;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в форме сложного плана, конспекта, реферата;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изучения исторического материала устанавливать исторические аналогии.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Умение устанавливать причинно-следственные, пространственные, временны́е связи исторических событий, явлений, процессов; характеризовать </w:t>
      </w:r>
      <w:r w:rsidRPr="009D6D94">
        <w:rPr>
          <w:rFonts w:ascii="Times New Roman" w:hAnsi="Times New Roman"/>
          <w:color w:val="000000"/>
          <w:sz w:val="28"/>
          <w:lang w:val="ru-RU"/>
        </w:rPr>
        <w:lastRenderedPageBreak/>
        <w:t>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определять на основе информации, представленной в письменном историческом источнике, характерные признаки описываемых событий, </w:t>
      </w:r>
      <w:r w:rsidRPr="009D6D94">
        <w:rPr>
          <w:rFonts w:ascii="Times New Roman" w:hAnsi="Times New Roman"/>
          <w:color w:val="000000"/>
          <w:sz w:val="28"/>
          <w:lang w:val="ru-RU"/>
        </w:rPr>
        <w:lastRenderedPageBreak/>
        <w:t>явлений, процессов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lastRenderedPageBreak/>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9D6D94">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и составлять на его основе план, таблицу, схему;</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проводить сравнение </w:t>
      </w:r>
      <w:r w:rsidRPr="009D6D94">
        <w:rPr>
          <w:rFonts w:ascii="Times New Roman" w:hAnsi="Times New Roman"/>
          <w:color w:val="000000"/>
          <w:sz w:val="28"/>
          <w:lang w:val="ru-RU"/>
        </w:rPr>
        <w:lastRenderedPageBreak/>
        <w:t>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 информацией из других исторических источников, делать выводы;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представлять историческую информацию в виде таблиц, графиков, схем, диаграмм;</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 xml:space="preserve">знать исторические примеры эффективного взаимодействия народов нашей страны для защиты Родины от внешних врагов, достижения общих </w:t>
      </w:r>
      <w:r w:rsidRPr="009D6D94">
        <w:rPr>
          <w:rFonts w:ascii="Times New Roman" w:hAnsi="Times New Roman"/>
          <w:color w:val="000000"/>
          <w:sz w:val="28"/>
          <w:lang w:val="ru-RU"/>
        </w:rPr>
        <w:lastRenderedPageBreak/>
        <w:t>целей в деле политического, социально-экономического и культурного развития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Структура предметного результата включает следующий перечень знаний и умений:</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9D6D94">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7258EC" w:rsidRPr="009D6D94" w:rsidRDefault="0088756A">
      <w:pPr>
        <w:spacing w:after="0" w:line="264" w:lineRule="auto"/>
        <w:ind w:firstLine="600"/>
        <w:jc w:val="both"/>
        <w:rPr>
          <w:lang w:val="ru-RU"/>
        </w:rPr>
      </w:pPr>
      <w:r w:rsidRPr="009D6D94">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7258EC" w:rsidRPr="009D6D94" w:rsidRDefault="007258EC">
      <w:pPr>
        <w:rPr>
          <w:lang w:val="ru-RU"/>
        </w:rPr>
        <w:sectPr w:rsidR="007258EC" w:rsidRPr="009D6D94">
          <w:pgSz w:w="11906" w:h="16383"/>
          <w:pgMar w:top="1134" w:right="850" w:bottom="1134" w:left="1701" w:header="720" w:footer="720" w:gutter="0"/>
          <w:cols w:space="720"/>
        </w:sectPr>
      </w:pPr>
    </w:p>
    <w:p w:rsidR="007258EC" w:rsidRDefault="0088756A">
      <w:pPr>
        <w:spacing w:after="0"/>
        <w:ind w:left="120"/>
      </w:pPr>
      <w:bookmarkStart w:id="14" w:name="block-21480584"/>
      <w:bookmarkEnd w:id="11"/>
      <w:r w:rsidRPr="009D6D9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258EC" w:rsidRDefault="0088756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633"/>
      </w:tblGrid>
      <w:tr w:rsidR="007258EC">
        <w:trPr>
          <w:trHeight w:val="144"/>
          <w:tblCellSpacing w:w="20" w:type="nil"/>
        </w:trPr>
        <w:tc>
          <w:tcPr>
            <w:tcW w:w="585"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 п/п </w:t>
            </w:r>
          </w:p>
          <w:p w:rsidR="007258EC" w:rsidRDefault="007258EC">
            <w:pPr>
              <w:spacing w:after="0"/>
              <w:ind w:left="135"/>
            </w:pPr>
          </w:p>
        </w:tc>
        <w:tc>
          <w:tcPr>
            <w:tcW w:w="2904"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Наименование разделов и тем программы </w:t>
            </w:r>
          </w:p>
          <w:p w:rsidR="007258EC" w:rsidRDefault="007258EC">
            <w:pPr>
              <w:spacing w:after="0"/>
              <w:ind w:left="135"/>
            </w:pPr>
          </w:p>
        </w:tc>
        <w:tc>
          <w:tcPr>
            <w:tcW w:w="0" w:type="auto"/>
            <w:gridSpan w:val="3"/>
            <w:tcMar>
              <w:top w:w="50" w:type="dxa"/>
              <w:left w:w="100" w:type="dxa"/>
            </w:tcMar>
            <w:vAlign w:val="center"/>
          </w:tcPr>
          <w:p w:rsidR="007258EC" w:rsidRDefault="0088756A">
            <w:pPr>
              <w:spacing w:after="0"/>
            </w:pPr>
            <w:r>
              <w:rPr>
                <w:rFonts w:ascii="Times New Roman" w:hAnsi="Times New Roman"/>
                <w:b/>
                <w:color w:val="000000"/>
                <w:sz w:val="24"/>
              </w:rPr>
              <w:t>Количество часов</w:t>
            </w:r>
          </w:p>
        </w:tc>
        <w:tc>
          <w:tcPr>
            <w:tcW w:w="2633"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Электронные (цифровые) образовательные ресурсы </w:t>
            </w:r>
          </w:p>
          <w:p w:rsidR="007258EC" w:rsidRDefault="007258EC">
            <w:pPr>
              <w:spacing w:after="0"/>
              <w:ind w:left="135"/>
            </w:pPr>
          </w:p>
        </w:tc>
      </w:tr>
      <w:tr w:rsidR="007258EC">
        <w:trPr>
          <w:trHeight w:val="144"/>
          <w:tblCellSpacing w:w="20" w:type="nil"/>
        </w:trPr>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c>
          <w:tcPr>
            <w:tcW w:w="973"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Всего </w:t>
            </w:r>
          </w:p>
          <w:p w:rsidR="007258EC" w:rsidRDefault="007258EC">
            <w:pPr>
              <w:spacing w:after="0"/>
              <w:ind w:left="135"/>
            </w:pPr>
          </w:p>
        </w:tc>
        <w:tc>
          <w:tcPr>
            <w:tcW w:w="1694"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Контрольные работы </w:t>
            </w:r>
          </w:p>
          <w:p w:rsidR="007258EC" w:rsidRDefault="007258EC">
            <w:pPr>
              <w:spacing w:after="0"/>
              <w:ind w:left="135"/>
            </w:pPr>
          </w:p>
        </w:tc>
        <w:tc>
          <w:tcPr>
            <w:tcW w:w="1781"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Практические работы </w:t>
            </w:r>
          </w:p>
          <w:p w:rsidR="007258EC" w:rsidRDefault="007258EC">
            <w:pPr>
              <w:spacing w:after="0"/>
              <w:ind w:left="135"/>
            </w:pPr>
          </w:p>
        </w:tc>
        <w:tc>
          <w:tcPr>
            <w:tcW w:w="0" w:type="auto"/>
            <w:vMerge/>
            <w:tcBorders>
              <w:top w:val="nil"/>
            </w:tcBorders>
            <w:tcMar>
              <w:top w:w="50" w:type="dxa"/>
              <w:left w:w="100" w:type="dxa"/>
            </w:tcMar>
          </w:tcPr>
          <w:p w:rsidR="007258EC" w:rsidRDefault="007258EC"/>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Всеобщая история. 1914—1945 гг.</w:t>
            </w:r>
          </w:p>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1.1</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Введение</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2.</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Мир накануне и годы Первой мировой войны</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Мир накануне Первой мировой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2.2</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Первая мировая война. 1914 – 1918 гг.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1918—1938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Азии, Африки и Латинской Америки в 1918 – 1930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lastRenderedPageBreak/>
              <w:t>3.6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и культуры в 1914 – 1930-х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4.</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Вторая мировая война. 1939 – 1945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4.1</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Начало Второй мировой войны</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4.2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Коренной перелом. Окончание и важнейшие итоги Второй мировой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258EC" w:rsidRDefault="007258EC"/>
        </w:tc>
      </w:tr>
      <w:tr w:rsidR="007258EC" w:rsidRPr="00B61436">
        <w:trPr>
          <w:trHeight w:val="144"/>
          <w:tblCellSpacing w:w="20" w:type="nil"/>
        </w:trPr>
        <w:tc>
          <w:tcPr>
            <w:tcW w:w="0" w:type="auto"/>
            <w:gridSpan w:val="6"/>
            <w:tcMar>
              <w:top w:w="50" w:type="dxa"/>
              <w:left w:w="100" w:type="dxa"/>
            </w:tcMar>
            <w:vAlign w:val="center"/>
          </w:tcPr>
          <w:p w:rsidR="007258EC" w:rsidRPr="00B61436" w:rsidRDefault="0088756A">
            <w:pPr>
              <w:spacing w:after="0"/>
              <w:ind w:left="135"/>
              <w:rPr>
                <w:lang w:val="ru-RU"/>
              </w:rPr>
            </w:pPr>
            <w:r w:rsidRPr="009D6D94">
              <w:rPr>
                <w:rFonts w:ascii="Times New Roman" w:hAnsi="Times New Roman"/>
                <w:b/>
                <w:color w:val="000000"/>
                <w:sz w:val="24"/>
                <w:lang w:val="ru-RU"/>
              </w:rPr>
              <w:t>Раздел 5.</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 xml:space="preserve">Повторение и обобщение по курсу «Всеобщая история. </w:t>
            </w:r>
            <w:r w:rsidRPr="00B61436">
              <w:rPr>
                <w:rFonts w:ascii="Times New Roman" w:hAnsi="Times New Roman"/>
                <w:b/>
                <w:color w:val="000000"/>
                <w:sz w:val="24"/>
                <w:lang w:val="ru-RU"/>
              </w:rPr>
              <w:t>1914 – 1945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5.1</w:t>
            </w:r>
          </w:p>
        </w:tc>
        <w:tc>
          <w:tcPr>
            <w:tcW w:w="290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История России. 1914—1945 годы</w:t>
            </w:r>
          </w:p>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Россия в 1914 – 1922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и мир накануне Первой мировой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в Первой мировой войне</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1.3</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Российская революция. Февраль 1917 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1.4</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Российская революция. Октябрь 1917 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1.5</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Первые революционные преобразования большевиков</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1.6</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Гражданская война</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lastRenderedPageBreak/>
              <w:t>1.7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Революция и Гражданская война на национальных окраинах</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1.8</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1.9</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1914 – 1922 гг.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1.10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2.</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Советский Союз в 1920—1930-е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2.1</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СССР в 20-е годы</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2.2</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«Великий перелом». Индустриализация</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2.3</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Коллективизация сельского хозяйства</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2.4</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СССР в 30-е годы</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Наш край в 1920 – 1930-е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2.6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w:t>
            </w:r>
          </w:p>
        </w:tc>
        <w:tc>
          <w:tcPr>
            <w:tcW w:w="178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3.</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Великая Отечественная война. 1941—1945 гг.</w:t>
            </w: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Первый период войны</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3.5</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Окончание Второй мировой войны</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258EC" w:rsidRDefault="007258EC">
            <w:pPr>
              <w:spacing w:after="0"/>
              <w:ind w:left="135"/>
              <w:jc w:val="center"/>
            </w:pP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t>3.6</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1941 – 1945 гг.</w:t>
            </w:r>
          </w:p>
        </w:tc>
        <w:tc>
          <w:tcPr>
            <w:tcW w:w="97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258EC" w:rsidRPr="00537FDE" w:rsidRDefault="00537FDE">
            <w:pPr>
              <w:spacing w:after="0"/>
              <w:ind w:left="135"/>
              <w:jc w:val="center"/>
              <w:rPr>
                <w:rFonts w:ascii="Times New Roman" w:hAnsi="Times New Roman" w:cs="Times New Roman"/>
                <w:lang w:val="ru-RU"/>
              </w:rPr>
            </w:pPr>
            <w:r w:rsidRPr="00537FDE">
              <w:rPr>
                <w:rFonts w:ascii="Times New Roman" w:hAnsi="Times New Roman" w:cs="Times New Roman"/>
                <w:lang w:val="ru-RU"/>
              </w:rPr>
              <w:t>1</w:t>
            </w: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585" w:type="dxa"/>
            <w:tcMar>
              <w:top w:w="50" w:type="dxa"/>
              <w:left w:w="100" w:type="dxa"/>
            </w:tcMar>
            <w:vAlign w:val="center"/>
          </w:tcPr>
          <w:p w:rsidR="007258EC" w:rsidRDefault="0088756A">
            <w:pPr>
              <w:spacing w:after="0"/>
            </w:pPr>
            <w:r>
              <w:rPr>
                <w:rFonts w:ascii="Times New Roman" w:hAnsi="Times New Roman"/>
                <w:color w:val="000000"/>
                <w:sz w:val="24"/>
              </w:rPr>
              <w:lastRenderedPageBreak/>
              <w:t>3.7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Повторение и обобщение по теме «Великая Отечественная война 1941 – 1945 гг.»</w:t>
            </w:r>
          </w:p>
        </w:tc>
        <w:tc>
          <w:tcPr>
            <w:tcW w:w="97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w:t>
            </w:r>
          </w:p>
        </w:tc>
        <w:tc>
          <w:tcPr>
            <w:tcW w:w="1781" w:type="dxa"/>
            <w:tcMar>
              <w:top w:w="50" w:type="dxa"/>
              <w:left w:w="100" w:type="dxa"/>
            </w:tcMar>
            <w:vAlign w:val="center"/>
          </w:tcPr>
          <w:p w:rsidR="007258EC" w:rsidRDefault="007258EC">
            <w:pPr>
              <w:spacing w:after="0"/>
              <w:ind w:left="135"/>
              <w:jc w:val="center"/>
            </w:pPr>
          </w:p>
        </w:tc>
        <w:tc>
          <w:tcPr>
            <w:tcW w:w="2633"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52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2"/>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4"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78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3 </w:t>
            </w:r>
          </w:p>
        </w:tc>
        <w:tc>
          <w:tcPr>
            <w:tcW w:w="2633" w:type="dxa"/>
            <w:tcMar>
              <w:top w:w="50" w:type="dxa"/>
              <w:left w:w="100" w:type="dxa"/>
            </w:tcMar>
            <w:vAlign w:val="center"/>
          </w:tcPr>
          <w:p w:rsidR="007258EC" w:rsidRDefault="007258EC"/>
        </w:tc>
      </w:tr>
    </w:tbl>
    <w:p w:rsidR="007258EC" w:rsidRDefault="007258EC">
      <w:pPr>
        <w:sectPr w:rsidR="007258EC">
          <w:pgSz w:w="16383" w:h="11906" w:orient="landscape"/>
          <w:pgMar w:top="1134" w:right="850" w:bottom="1134" w:left="1701" w:header="720" w:footer="720" w:gutter="0"/>
          <w:cols w:space="720"/>
        </w:sectPr>
      </w:pPr>
    </w:p>
    <w:p w:rsidR="007258EC" w:rsidRDefault="0088756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7"/>
        <w:gridCol w:w="1610"/>
        <w:gridCol w:w="1841"/>
        <w:gridCol w:w="1910"/>
        <w:gridCol w:w="2784"/>
      </w:tblGrid>
      <w:tr w:rsidR="007258EC">
        <w:trPr>
          <w:trHeight w:val="144"/>
          <w:tblCellSpacing w:w="20" w:type="nil"/>
        </w:trPr>
        <w:tc>
          <w:tcPr>
            <w:tcW w:w="529"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 п/п </w:t>
            </w:r>
          </w:p>
          <w:p w:rsidR="007258EC" w:rsidRDefault="007258EC">
            <w:pPr>
              <w:spacing w:after="0"/>
              <w:ind w:left="135"/>
            </w:pPr>
          </w:p>
        </w:tc>
        <w:tc>
          <w:tcPr>
            <w:tcW w:w="2464"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Наименование разделов и тем программы </w:t>
            </w:r>
          </w:p>
          <w:p w:rsidR="007258EC" w:rsidRDefault="007258EC">
            <w:pPr>
              <w:spacing w:after="0"/>
              <w:ind w:left="135"/>
            </w:pPr>
          </w:p>
        </w:tc>
        <w:tc>
          <w:tcPr>
            <w:tcW w:w="0" w:type="auto"/>
            <w:gridSpan w:val="3"/>
            <w:tcMar>
              <w:top w:w="50" w:type="dxa"/>
              <w:left w:w="100" w:type="dxa"/>
            </w:tcMar>
            <w:vAlign w:val="center"/>
          </w:tcPr>
          <w:p w:rsidR="007258EC" w:rsidRDefault="0088756A">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Электронные (цифровые) образовательные ресурсы </w:t>
            </w:r>
          </w:p>
          <w:p w:rsidR="007258EC" w:rsidRDefault="007258EC">
            <w:pPr>
              <w:spacing w:after="0"/>
              <w:ind w:left="135"/>
            </w:pPr>
          </w:p>
        </w:tc>
      </w:tr>
      <w:tr w:rsidR="007258EC">
        <w:trPr>
          <w:trHeight w:val="144"/>
          <w:tblCellSpacing w:w="20" w:type="nil"/>
        </w:trPr>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c>
          <w:tcPr>
            <w:tcW w:w="1028"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Всего </w:t>
            </w:r>
          </w:p>
          <w:p w:rsidR="007258EC" w:rsidRDefault="007258EC">
            <w:pPr>
              <w:spacing w:after="0"/>
              <w:ind w:left="135"/>
            </w:pPr>
          </w:p>
        </w:tc>
        <w:tc>
          <w:tcPr>
            <w:tcW w:w="1759"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Контрольные работы </w:t>
            </w:r>
          </w:p>
          <w:p w:rsidR="007258EC" w:rsidRDefault="007258EC">
            <w:pPr>
              <w:spacing w:after="0"/>
              <w:ind w:left="135"/>
            </w:pPr>
          </w:p>
        </w:tc>
        <w:tc>
          <w:tcPr>
            <w:tcW w:w="1841"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Практические работы </w:t>
            </w:r>
          </w:p>
          <w:p w:rsidR="007258EC" w:rsidRDefault="007258EC">
            <w:pPr>
              <w:spacing w:after="0"/>
              <w:ind w:left="135"/>
            </w:pPr>
          </w:p>
        </w:tc>
        <w:tc>
          <w:tcPr>
            <w:tcW w:w="0" w:type="auto"/>
            <w:vMerge/>
            <w:tcBorders>
              <w:top w:val="nil"/>
            </w:tcBorders>
            <w:tcMar>
              <w:top w:w="50" w:type="dxa"/>
              <w:left w:w="100" w:type="dxa"/>
            </w:tcMa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9D6D94">
              <w:rPr>
                <w:rFonts w:ascii="Times New Roman" w:hAnsi="Times New Roman"/>
                <w:b/>
                <w:color w:val="000000"/>
                <w:sz w:val="24"/>
                <w:lang w:val="ru-RU"/>
              </w:rPr>
              <w:t xml:space="preserve"> века</w:t>
            </w:r>
          </w:p>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1.</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9D6D94">
              <w:rPr>
                <w:rFonts w:ascii="Times New Roman" w:hAnsi="Times New Roman"/>
                <w:b/>
                <w:color w:val="000000"/>
                <w:sz w:val="24"/>
                <w:lang w:val="ru-RU"/>
              </w:rPr>
              <w:t xml:space="preserve"> в. – начале </w:t>
            </w:r>
            <w:r>
              <w:rPr>
                <w:rFonts w:ascii="Times New Roman" w:hAnsi="Times New Roman"/>
                <w:b/>
                <w:color w:val="000000"/>
                <w:sz w:val="24"/>
              </w:rPr>
              <w:t>XXI</w:t>
            </w:r>
            <w:r w:rsidRPr="009D6D94">
              <w:rPr>
                <w:rFonts w:ascii="Times New Roman" w:hAnsi="Times New Roman"/>
                <w:b/>
                <w:color w:val="000000"/>
                <w:sz w:val="24"/>
                <w:lang w:val="ru-RU"/>
              </w:rPr>
              <w:t xml:space="preserve"> в.</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1.1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9D6D94">
              <w:rPr>
                <w:rFonts w:ascii="Times New Roman" w:hAnsi="Times New Roman"/>
                <w:color w:val="000000"/>
                <w:sz w:val="24"/>
                <w:lang w:val="ru-RU"/>
              </w:rPr>
              <w:t xml:space="preserve"> в. – начале </w:t>
            </w:r>
            <w:r>
              <w:rPr>
                <w:rFonts w:ascii="Times New Roman" w:hAnsi="Times New Roman"/>
                <w:color w:val="000000"/>
                <w:sz w:val="24"/>
              </w:rPr>
              <w:t>XXI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2.</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9D6D94">
              <w:rPr>
                <w:rFonts w:ascii="Times New Roman" w:hAnsi="Times New Roman"/>
                <w:b/>
                <w:color w:val="000000"/>
                <w:sz w:val="24"/>
                <w:lang w:val="ru-RU"/>
              </w:rPr>
              <w:t xml:space="preserve"> в. – начале </w:t>
            </w:r>
            <w:r>
              <w:rPr>
                <w:rFonts w:ascii="Times New Roman" w:hAnsi="Times New Roman"/>
                <w:b/>
                <w:color w:val="000000"/>
                <w:sz w:val="24"/>
              </w:rPr>
              <w:t>XXI</w:t>
            </w:r>
            <w:r w:rsidRPr="009D6D94">
              <w:rPr>
                <w:rFonts w:ascii="Times New Roman" w:hAnsi="Times New Roman"/>
                <w:b/>
                <w:color w:val="000000"/>
                <w:sz w:val="24"/>
                <w:lang w:val="ru-RU"/>
              </w:rPr>
              <w:t xml:space="preserve"> в.</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9D6D94">
              <w:rPr>
                <w:rFonts w:ascii="Times New Roman" w:hAnsi="Times New Roman"/>
                <w:color w:val="000000"/>
                <w:sz w:val="24"/>
                <w:lang w:val="ru-RU"/>
              </w:rPr>
              <w:t xml:space="preserve"> вв.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2.2</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3.</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9D6D94">
              <w:rPr>
                <w:rFonts w:ascii="Times New Roman" w:hAnsi="Times New Roman"/>
                <w:b/>
                <w:color w:val="000000"/>
                <w:sz w:val="24"/>
                <w:lang w:val="ru-RU"/>
              </w:rPr>
              <w:t xml:space="preserve"> в.</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lastRenderedPageBreak/>
              <w:t>3.3</w:t>
            </w:r>
          </w:p>
        </w:tc>
        <w:tc>
          <w:tcPr>
            <w:tcW w:w="246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3.4</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3.5</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4.</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9D6D94">
              <w:rPr>
                <w:rFonts w:ascii="Times New Roman" w:hAnsi="Times New Roman"/>
                <w:b/>
                <w:color w:val="000000"/>
                <w:sz w:val="24"/>
                <w:lang w:val="ru-RU"/>
              </w:rPr>
              <w:t xml:space="preserve"> в.</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4.1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4.2</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5.</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9D6D94">
              <w:rPr>
                <w:rFonts w:ascii="Times New Roman" w:hAnsi="Times New Roman"/>
                <w:b/>
                <w:color w:val="000000"/>
                <w:sz w:val="24"/>
                <w:lang w:val="ru-RU"/>
              </w:rPr>
              <w:t xml:space="preserve"> в.</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5.1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5.2</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Глобальные проблемы современности</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258EC" w:rsidRDefault="007258EC"/>
        </w:tc>
      </w:tr>
      <w:tr w:rsidR="007258EC" w:rsidRPr="00B61436">
        <w:trPr>
          <w:trHeight w:val="144"/>
          <w:tblCellSpacing w:w="20" w:type="nil"/>
        </w:trPr>
        <w:tc>
          <w:tcPr>
            <w:tcW w:w="0" w:type="auto"/>
            <w:gridSpan w:val="6"/>
            <w:tcMar>
              <w:top w:w="50" w:type="dxa"/>
              <w:left w:w="100" w:type="dxa"/>
            </w:tcMar>
            <w:vAlign w:val="center"/>
          </w:tcPr>
          <w:p w:rsidR="007258EC" w:rsidRPr="00B61436" w:rsidRDefault="0088756A">
            <w:pPr>
              <w:spacing w:after="0"/>
              <w:ind w:left="135"/>
              <w:rPr>
                <w:lang w:val="ru-RU"/>
              </w:rPr>
            </w:pPr>
            <w:r w:rsidRPr="009D6D94">
              <w:rPr>
                <w:rFonts w:ascii="Times New Roman" w:hAnsi="Times New Roman"/>
                <w:b/>
                <w:color w:val="000000"/>
                <w:sz w:val="24"/>
                <w:lang w:val="ru-RU"/>
              </w:rPr>
              <w:t>Раздел 6.</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 xml:space="preserve">Повторение и обобщение по курсу «Всеобщая история. </w:t>
            </w:r>
            <w:r w:rsidRPr="00B61436">
              <w:rPr>
                <w:rFonts w:ascii="Times New Roman" w:hAnsi="Times New Roman"/>
                <w:b/>
                <w:color w:val="000000"/>
                <w:sz w:val="24"/>
                <w:lang w:val="ru-RU"/>
              </w:rPr>
              <w:t xml:space="preserve">1945 год — начало </w:t>
            </w:r>
            <w:r>
              <w:rPr>
                <w:rFonts w:ascii="Times New Roman" w:hAnsi="Times New Roman"/>
                <w:b/>
                <w:color w:val="000000"/>
                <w:sz w:val="24"/>
              </w:rPr>
              <w:t>XXI</w:t>
            </w:r>
            <w:r w:rsidRPr="00B61436">
              <w:rPr>
                <w:rFonts w:ascii="Times New Roman" w:hAnsi="Times New Roman"/>
                <w:b/>
                <w:color w:val="000000"/>
                <w:sz w:val="24"/>
                <w:lang w:val="ru-RU"/>
              </w:rPr>
              <w:t xml:space="preserve"> века»</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6.1</w:t>
            </w:r>
          </w:p>
        </w:tc>
        <w:tc>
          <w:tcPr>
            <w:tcW w:w="246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9D6D94">
              <w:rPr>
                <w:rFonts w:ascii="Times New Roman" w:hAnsi="Times New Roman"/>
                <w:b/>
                <w:color w:val="000000"/>
                <w:sz w:val="24"/>
                <w:lang w:val="ru-RU"/>
              </w:rPr>
              <w:t xml:space="preserve"> века</w:t>
            </w:r>
          </w:p>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1.1</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Введение</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2.1</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СССР в послевоенные годы</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2.2</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СССР в 1953 – 1964 гг.</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2.3</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СССР в 1964 - 1985 гг.</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2.4</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СССР в 1985 – 1991 гг.</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2.5</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1945 – 1991 гг.</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2.6</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7258EC" w:rsidRDefault="007258EC"/>
        </w:tc>
      </w:tr>
      <w:tr w:rsidR="007258EC" w:rsidRPr="00EB7C21">
        <w:trPr>
          <w:trHeight w:val="144"/>
          <w:tblCellSpacing w:w="20" w:type="nil"/>
        </w:trPr>
        <w:tc>
          <w:tcPr>
            <w:tcW w:w="0" w:type="auto"/>
            <w:gridSpan w:val="6"/>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b/>
                <w:color w:val="000000"/>
                <w:sz w:val="24"/>
                <w:lang w:val="ru-RU"/>
              </w:rPr>
              <w:t>Раздел 3.</w:t>
            </w:r>
            <w:r w:rsidRPr="009D6D94">
              <w:rPr>
                <w:rFonts w:ascii="Times New Roman" w:hAnsi="Times New Roman"/>
                <w:color w:val="000000"/>
                <w:sz w:val="24"/>
                <w:lang w:val="ru-RU"/>
              </w:rPr>
              <w:t xml:space="preserve"> </w:t>
            </w:r>
            <w:r w:rsidRPr="009D6D94">
              <w:rPr>
                <w:rFonts w:ascii="Times New Roman" w:hAnsi="Times New Roman"/>
                <w:b/>
                <w:color w:val="000000"/>
                <w:sz w:val="24"/>
                <w:lang w:val="ru-RU"/>
              </w:rPr>
              <w:t>Российская Федерация в 1992 – начале 2020-х гг.</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Россия в ХХI веке</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3.3</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1992 - 2022 гг.</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7258EC">
            <w:pPr>
              <w:spacing w:after="0"/>
              <w:ind w:left="135"/>
              <w:jc w:val="center"/>
            </w:pP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3.4</w:t>
            </w:r>
          </w:p>
        </w:tc>
        <w:tc>
          <w:tcPr>
            <w:tcW w:w="246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rsidR="007258EC" w:rsidRPr="00537FDE" w:rsidRDefault="00537FDE">
            <w:pPr>
              <w:spacing w:after="0"/>
              <w:ind w:left="135"/>
              <w:jc w:val="center"/>
              <w:rPr>
                <w:rFonts w:ascii="Times New Roman" w:hAnsi="Times New Roman" w:cs="Times New Roman"/>
                <w:lang w:val="ru-RU"/>
              </w:rPr>
            </w:pPr>
            <w:r w:rsidRPr="00537FDE">
              <w:rPr>
                <w:rFonts w:ascii="Times New Roman" w:hAnsi="Times New Roman" w:cs="Times New Roman"/>
                <w:lang w:val="ru-RU"/>
              </w:rPr>
              <w:t>1</w:t>
            </w:r>
          </w:p>
        </w:tc>
        <w:tc>
          <w:tcPr>
            <w:tcW w:w="18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6"/>
            <w:tcMar>
              <w:top w:w="50" w:type="dxa"/>
              <w:left w:w="100" w:type="dxa"/>
            </w:tcMar>
            <w:vAlign w:val="center"/>
          </w:tcPr>
          <w:p w:rsidR="007258EC" w:rsidRDefault="0088756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7258EC">
        <w:trPr>
          <w:trHeight w:val="144"/>
          <w:tblCellSpacing w:w="20" w:type="nil"/>
        </w:trPr>
        <w:tc>
          <w:tcPr>
            <w:tcW w:w="529" w:type="dxa"/>
            <w:tcMar>
              <w:top w:w="50" w:type="dxa"/>
              <w:left w:w="100" w:type="dxa"/>
            </w:tcMar>
            <w:vAlign w:val="center"/>
          </w:tcPr>
          <w:p w:rsidR="007258EC" w:rsidRDefault="0088756A">
            <w:pPr>
              <w:spacing w:after="0"/>
            </w:pPr>
            <w:r>
              <w:rPr>
                <w:rFonts w:ascii="Times New Roman" w:hAnsi="Times New Roman"/>
                <w:color w:val="000000"/>
                <w:sz w:val="24"/>
              </w:rPr>
              <w:t>4.1</w:t>
            </w:r>
          </w:p>
        </w:tc>
        <w:tc>
          <w:tcPr>
            <w:tcW w:w="2464" w:type="dxa"/>
            <w:tcMar>
              <w:top w:w="50" w:type="dxa"/>
              <w:left w:w="100" w:type="dxa"/>
            </w:tcMar>
            <w:vAlign w:val="center"/>
          </w:tcPr>
          <w:p w:rsidR="007258EC" w:rsidRDefault="0088756A">
            <w:pPr>
              <w:spacing w:after="0"/>
              <w:ind w:left="135"/>
            </w:pPr>
            <w:r>
              <w:rPr>
                <w:rFonts w:ascii="Times New Roman" w:hAnsi="Times New Roman"/>
                <w:color w:val="000000"/>
                <w:sz w:val="24"/>
              </w:rPr>
              <w:t>Итоговое обобщение</w:t>
            </w:r>
          </w:p>
        </w:tc>
        <w:tc>
          <w:tcPr>
            <w:tcW w:w="1028"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w:t>
            </w:r>
          </w:p>
        </w:tc>
        <w:tc>
          <w:tcPr>
            <w:tcW w:w="1841" w:type="dxa"/>
            <w:tcMar>
              <w:top w:w="50" w:type="dxa"/>
              <w:left w:w="100" w:type="dxa"/>
            </w:tcMar>
            <w:vAlign w:val="center"/>
          </w:tcPr>
          <w:p w:rsidR="007258EC" w:rsidRDefault="007258EC">
            <w:pPr>
              <w:spacing w:after="0"/>
              <w:ind w:left="135"/>
              <w:jc w:val="center"/>
            </w:pPr>
          </w:p>
        </w:tc>
        <w:tc>
          <w:tcPr>
            <w:tcW w:w="2789"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Default="0088756A">
            <w:pPr>
              <w:spacing w:after="0"/>
              <w:ind w:left="135"/>
            </w:pPr>
            <w:r>
              <w:rPr>
                <w:rFonts w:ascii="Times New Roman" w:hAnsi="Times New Roman"/>
                <w:color w:val="000000"/>
                <w:sz w:val="24"/>
              </w:rPr>
              <w:lastRenderedPageBreak/>
              <w:t>Итого по разделу</w:t>
            </w:r>
          </w:p>
        </w:tc>
        <w:tc>
          <w:tcPr>
            <w:tcW w:w="1615"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7258EC" w:rsidRDefault="007258EC"/>
        </w:tc>
      </w:tr>
      <w:tr w:rsidR="007258EC">
        <w:trPr>
          <w:trHeight w:val="144"/>
          <w:tblCellSpacing w:w="20" w:type="nil"/>
        </w:trPr>
        <w:tc>
          <w:tcPr>
            <w:tcW w:w="0" w:type="auto"/>
            <w:gridSpan w:val="2"/>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7258EC" w:rsidRDefault="007258EC"/>
        </w:tc>
      </w:tr>
    </w:tbl>
    <w:p w:rsidR="007258EC" w:rsidRDefault="007258EC">
      <w:pPr>
        <w:sectPr w:rsidR="007258EC">
          <w:pgSz w:w="16383" w:h="11906" w:orient="landscape"/>
          <w:pgMar w:top="1134" w:right="850" w:bottom="1134" w:left="1701" w:header="720" w:footer="720" w:gutter="0"/>
          <w:cols w:space="720"/>
        </w:sectPr>
      </w:pPr>
    </w:p>
    <w:p w:rsidR="007258EC" w:rsidRDefault="007258EC"/>
    <w:p w:rsidR="007258EC" w:rsidRDefault="0088756A" w:rsidP="004C2AB2">
      <w:pPr>
        <w:tabs>
          <w:tab w:val="left" w:pos="1320"/>
        </w:tabs>
        <w:jc w:val="center"/>
      </w:pPr>
      <w:bookmarkStart w:id="15" w:name="block-21480588"/>
      <w:bookmarkEnd w:id="14"/>
      <w:r>
        <w:rPr>
          <w:rFonts w:ascii="Times New Roman" w:hAnsi="Times New Roman"/>
          <w:b/>
          <w:color w:val="000000"/>
          <w:sz w:val="28"/>
        </w:rPr>
        <w:t>ПОУРОЧНОЕ ПЛАНИРОВАНИЕ</w:t>
      </w:r>
    </w:p>
    <w:p w:rsidR="007258EC" w:rsidRDefault="0088756A">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5"/>
        <w:gridCol w:w="4170"/>
        <w:gridCol w:w="1252"/>
        <w:gridCol w:w="1841"/>
        <w:gridCol w:w="1910"/>
        <w:gridCol w:w="1423"/>
        <w:gridCol w:w="2221"/>
      </w:tblGrid>
      <w:tr w:rsidR="007258EC">
        <w:trPr>
          <w:trHeight w:val="144"/>
          <w:tblCellSpacing w:w="20" w:type="nil"/>
        </w:trPr>
        <w:tc>
          <w:tcPr>
            <w:tcW w:w="385"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 п/п </w:t>
            </w:r>
          </w:p>
          <w:p w:rsidR="007258EC" w:rsidRDefault="007258EC">
            <w:pPr>
              <w:spacing w:after="0"/>
              <w:ind w:left="135"/>
            </w:pPr>
          </w:p>
        </w:tc>
        <w:tc>
          <w:tcPr>
            <w:tcW w:w="2904"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Тема урока </w:t>
            </w:r>
          </w:p>
          <w:p w:rsidR="007258EC" w:rsidRDefault="007258EC">
            <w:pPr>
              <w:spacing w:after="0"/>
              <w:ind w:left="135"/>
            </w:pPr>
          </w:p>
        </w:tc>
        <w:tc>
          <w:tcPr>
            <w:tcW w:w="0" w:type="auto"/>
            <w:gridSpan w:val="3"/>
            <w:tcMar>
              <w:top w:w="50" w:type="dxa"/>
              <w:left w:w="100" w:type="dxa"/>
            </w:tcMar>
            <w:vAlign w:val="center"/>
          </w:tcPr>
          <w:p w:rsidR="007258EC" w:rsidRDefault="0088756A">
            <w:pPr>
              <w:spacing w:after="0"/>
            </w:pPr>
            <w:r>
              <w:rPr>
                <w:rFonts w:ascii="Times New Roman" w:hAnsi="Times New Roman"/>
                <w:b/>
                <w:color w:val="000000"/>
                <w:sz w:val="24"/>
              </w:rPr>
              <w:t>Количество часов</w:t>
            </w:r>
          </w:p>
        </w:tc>
        <w:tc>
          <w:tcPr>
            <w:tcW w:w="1263"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Дата изучения </w:t>
            </w:r>
          </w:p>
          <w:p w:rsidR="007258EC" w:rsidRDefault="007258EC">
            <w:pPr>
              <w:spacing w:after="0"/>
              <w:ind w:left="135"/>
            </w:pPr>
          </w:p>
        </w:tc>
        <w:tc>
          <w:tcPr>
            <w:tcW w:w="1991"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Электронные цифровые образовательные ресурсы </w:t>
            </w:r>
          </w:p>
          <w:p w:rsidR="007258EC" w:rsidRDefault="007258EC">
            <w:pPr>
              <w:spacing w:after="0"/>
              <w:ind w:left="135"/>
            </w:pPr>
          </w:p>
        </w:tc>
      </w:tr>
      <w:tr w:rsidR="007258EC">
        <w:trPr>
          <w:trHeight w:val="144"/>
          <w:tblCellSpacing w:w="20" w:type="nil"/>
        </w:trPr>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c>
          <w:tcPr>
            <w:tcW w:w="842"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Всего </w:t>
            </w:r>
          </w:p>
          <w:p w:rsidR="007258EC" w:rsidRDefault="007258EC">
            <w:pPr>
              <w:spacing w:after="0"/>
              <w:ind w:left="135"/>
            </w:pPr>
          </w:p>
        </w:tc>
        <w:tc>
          <w:tcPr>
            <w:tcW w:w="1543"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Контрольные работы </w:t>
            </w:r>
          </w:p>
          <w:p w:rsidR="007258EC" w:rsidRDefault="007258EC">
            <w:pPr>
              <w:spacing w:after="0"/>
              <w:ind w:left="135"/>
            </w:pPr>
          </w:p>
        </w:tc>
        <w:tc>
          <w:tcPr>
            <w:tcW w:w="1641"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Практические работы </w:t>
            </w:r>
          </w:p>
          <w:p w:rsidR="007258EC" w:rsidRDefault="007258EC">
            <w:pPr>
              <w:spacing w:after="0"/>
              <w:ind w:left="135"/>
            </w:pPr>
          </w:p>
        </w:tc>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Введение во Всеобщую историю начала ХХ в.</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04.09.2023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Мир накануне Первой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Первая мировая война. 1914 – 1918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Распад империй и образование новых национальных государств в Европе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Версальско-Вашингтонская система международных отношений</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Европы и Северной Америки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25.09.2023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8</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Итальянский фашизм. Авторитарные режимы в Европе.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27.09.2023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lastRenderedPageBreak/>
              <w:t>9</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Великая депрессия. Преобразования Ф. Рузвельта в США</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02.10.2023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Германский нацизм. Нарастание агрессии в мире.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04.10.2023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11</w:t>
            </w:r>
          </w:p>
        </w:tc>
        <w:tc>
          <w:tcPr>
            <w:tcW w:w="290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Рост международной напряженности в 1930-е гг. </w:t>
            </w:r>
            <w:r>
              <w:rPr>
                <w:rFonts w:ascii="Times New Roman" w:hAnsi="Times New Roman"/>
                <w:color w:val="000000"/>
                <w:sz w:val="24"/>
              </w:rPr>
              <w:t>Гражданская война в Испании</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09.10.2023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16.10.2023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23.10.2023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25.10.2023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18</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«Мир в 1918 – 1938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08.11.2023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19</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Начальный период Второй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Начало Великой Отечественной войны и войны на Тихом океане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15.11.2023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Коренной перелом во Второй мировой войне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lastRenderedPageBreak/>
              <w:t>22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Разгром Германии, Японии и их союзников</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22.11.2023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23</w:t>
            </w:r>
          </w:p>
        </w:tc>
        <w:tc>
          <w:tcPr>
            <w:tcW w:w="290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1914 – 1945 гг.»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27.11.2023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Введение в Историю России начала ХХ в.</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29.11.2023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и мир накануне Первой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04.12.2023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Российская армия на фронтах Первой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28</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Российская революция. Февраль 1917 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29</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Российская революция. Октябрь 1917 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30</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Первые революционные преобразования большевиков</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Экономическая политика советской власти</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25.12.2023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Гражданская война: истоки и основные участники.</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27.12.2023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33</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 фронтах Гражданской войны.</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08.01.2024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lastRenderedPageBreak/>
              <w:t>34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Революция и Гражданская война на национальных окраинах</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10.01.2024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Идеология и культура в годы Гражданской войны. Перемены в повседневной жизни и общественных настроениях</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15.01.2024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36</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1914 – 1922 гг.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17.01.2024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 обобщающий урок по теме «Россия в 1914 – 1922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22.01.2024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38</w:t>
            </w:r>
          </w:p>
        </w:tc>
        <w:tc>
          <w:tcPr>
            <w:tcW w:w="2904"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Экономический и политический кризис начала 1920-х гг. </w:t>
            </w:r>
            <w:r>
              <w:rPr>
                <w:rFonts w:ascii="Times New Roman" w:hAnsi="Times New Roman"/>
                <w:color w:val="000000"/>
                <w:sz w:val="24"/>
              </w:rPr>
              <w:t>Переход к нэпу</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24.01.2024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39</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Экономическое и социальное развитие в годы нэпа</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29.01.2024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Образование СССР. Национальная политика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31.01.2024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Политическое развитие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05.02.2024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Международное положение и внешняя политика СССР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Культурное пространство советского общества в 1920-е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12.02.2024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44</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«Великий перелом». Индустриализация</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45</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Коллективизация сельского хозяйства</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19.02.2024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lastRenderedPageBreak/>
              <w:t>46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Политическая система и национальная политика СССР в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47</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26.02.2024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48</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образования, здравоохранения в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28.02.2024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49</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Советское искусство 1930-х гг.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04.03.2024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Повседневная жизнь населения в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СССР и мировое сообщество в 1929 – 1939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СССР накануне Великой Отечественной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Наш край в 1920 –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разделу «Советский Союз в 1920 – 1930-е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20.03.2024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55</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Начало Великой Отечественной войны</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01.04.2024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Битва за Москву и блокада Ленинграда</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03.04.2024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57</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Фронт за линией фронта</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08.04.2024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lastRenderedPageBreak/>
              <w:t>58</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Единство фронта и тыла</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10.04.2024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59</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Сталинградская битва. Начало коренного перелома в ходе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15.04.2024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60</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Курская битва. Завершение коренного перелома</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17.04.2024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61</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«Десять сталинских ударов» и изгнание врага с территории СССР</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22.04.2024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62</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Наука и культура в годы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24.04.2024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63</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29.04.2024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64</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06.05.2024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65</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Война с Японией. Окончание Второй мировой войны</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13.05.2024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66</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Окончание Второй мировой войны. Итоги и уроки.</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7258EC">
            <w:pPr>
              <w:spacing w:after="0"/>
              <w:ind w:left="135"/>
              <w:jc w:val="center"/>
            </w:pP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15.05.2024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67</w:t>
            </w:r>
          </w:p>
        </w:tc>
        <w:tc>
          <w:tcPr>
            <w:tcW w:w="2904"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1941 – 1945 гг.</w:t>
            </w:r>
          </w:p>
        </w:tc>
        <w:tc>
          <w:tcPr>
            <w:tcW w:w="84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rsidR="007258EC" w:rsidRPr="00537FDE" w:rsidRDefault="00537FDE">
            <w:pPr>
              <w:spacing w:after="0"/>
              <w:ind w:left="135"/>
              <w:jc w:val="center"/>
              <w:rPr>
                <w:rFonts w:ascii="Times New Roman" w:hAnsi="Times New Roman" w:cs="Times New Roman"/>
                <w:lang w:val="ru-RU"/>
              </w:rPr>
            </w:pPr>
            <w:r w:rsidRPr="00537FDE">
              <w:rPr>
                <w:rFonts w:ascii="Times New Roman" w:hAnsi="Times New Roman" w:cs="Times New Roman"/>
                <w:lang w:val="ru-RU"/>
              </w:rPr>
              <w:t>1</w:t>
            </w: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20.05.2024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385" w:type="dxa"/>
            <w:tcMar>
              <w:top w:w="50" w:type="dxa"/>
              <w:left w:w="100" w:type="dxa"/>
            </w:tcMar>
            <w:vAlign w:val="center"/>
          </w:tcPr>
          <w:p w:rsidR="007258EC" w:rsidRDefault="0088756A">
            <w:pPr>
              <w:spacing w:after="0"/>
            </w:pPr>
            <w:r>
              <w:rPr>
                <w:rFonts w:ascii="Times New Roman" w:hAnsi="Times New Roman"/>
                <w:color w:val="000000"/>
                <w:sz w:val="24"/>
              </w:rPr>
              <w:t>68</w:t>
            </w:r>
          </w:p>
        </w:tc>
        <w:tc>
          <w:tcPr>
            <w:tcW w:w="2904"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«Великая Отечественная война 1941 – 1945 гг.»</w:t>
            </w:r>
          </w:p>
        </w:tc>
        <w:tc>
          <w:tcPr>
            <w:tcW w:w="842"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w:t>
            </w:r>
          </w:p>
        </w:tc>
        <w:tc>
          <w:tcPr>
            <w:tcW w:w="1641" w:type="dxa"/>
            <w:tcMar>
              <w:top w:w="50" w:type="dxa"/>
              <w:left w:w="100" w:type="dxa"/>
            </w:tcMar>
            <w:vAlign w:val="center"/>
          </w:tcPr>
          <w:p w:rsidR="007258EC" w:rsidRDefault="007258EC">
            <w:pPr>
              <w:spacing w:after="0"/>
              <w:ind w:left="135"/>
              <w:jc w:val="center"/>
            </w:pPr>
          </w:p>
        </w:tc>
        <w:tc>
          <w:tcPr>
            <w:tcW w:w="1263"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22.05.2024 </w:t>
            </w:r>
          </w:p>
        </w:tc>
        <w:tc>
          <w:tcPr>
            <w:tcW w:w="1991"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ОБЩЕЕ КОЛИЧЕСТВО ЧАСОВ ПО ПРОГРАММЕ</w:t>
            </w:r>
          </w:p>
        </w:tc>
        <w:tc>
          <w:tcPr>
            <w:tcW w:w="1324"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4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64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7258EC" w:rsidRDefault="007258EC"/>
        </w:tc>
      </w:tr>
    </w:tbl>
    <w:p w:rsidR="007258EC" w:rsidRDefault="007258EC">
      <w:pPr>
        <w:sectPr w:rsidR="007258EC">
          <w:pgSz w:w="16383" w:h="11906" w:orient="landscape"/>
          <w:pgMar w:top="1134" w:right="850" w:bottom="1134" w:left="1701" w:header="720" w:footer="720" w:gutter="0"/>
          <w:cols w:space="720"/>
        </w:sectPr>
      </w:pPr>
    </w:p>
    <w:p w:rsidR="007258EC" w:rsidRDefault="0088756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202"/>
        <w:gridCol w:w="1240"/>
        <w:gridCol w:w="1841"/>
        <w:gridCol w:w="1910"/>
        <w:gridCol w:w="1423"/>
        <w:gridCol w:w="2221"/>
      </w:tblGrid>
      <w:tr w:rsidR="007258EC">
        <w:trPr>
          <w:trHeight w:val="144"/>
          <w:tblCellSpacing w:w="20" w:type="nil"/>
        </w:trPr>
        <w:tc>
          <w:tcPr>
            <w:tcW w:w="379"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 п/п </w:t>
            </w:r>
          </w:p>
          <w:p w:rsidR="007258EC" w:rsidRDefault="007258EC">
            <w:pPr>
              <w:spacing w:after="0"/>
              <w:ind w:left="135"/>
            </w:pPr>
          </w:p>
        </w:tc>
        <w:tc>
          <w:tcPr>
            <w:tcW w:w="2992"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Тема урока </w:t>
            </w:r>
          </w:p>
          <w:p w:rsidR="007258EC" w:rsidRDefault="007258EC">
            <w:pPr>
              <w:spacing w:after="0"/>
              <w:ind w:left="135"/>
            </w:pPr>
          </w:p>
        </w:tc>
        <w:tc>
          <w:tcPr>
            <w:tcW w:w="0" w:type="auto"/>
            <w:gridSpan w:val="3"/>
            <w:tcMar>
              <w:top w:w="50" w:type="dxa"/>
              <w:left w:w="100" w:type="dxa"/>
            </w:tcMar>
            <w:vAlign w:val="center"/>
          </w:tcPr>
          <w:p w:rsidR="007258EC" w:rsidRDefault="0088756A">
            <w:pPr>
              <w:spacing w:after="0"/>
            </w:pPr>
            <w:r>
              <w:rPr>
                <w:rFonts w:ascii="Times New Roman" w:hAnsi="Times New Roman"/>
                <w:b/>
                <w:color w:val="000000"/>
                <w:sz w:val="24"/>
              </w:rPr>
              <w:t>Количество часов</w:t>
            </w:r>
          </w:p>
        </w:tc>
        <w:tc>
          <w:tcPr>
            <w:tcW w:w="1255"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Дата изучения </w:t>
            </w:r>
          </w:p>
          <w:p w:rsidR="007258EC" w:rsidRDefault="007258EC">
            <w:pPr>
              <w:spacing w:after="0"/>
              <w:ind w:left="135"/>
            </w:pPr>
          </w:p>
        </w:tc>
        <w:tc>
          <w:tcPr>
            <w:tcW w:w="1980" w:type="dxa"/>
            <w:vMerge w:val="restart"/>
            <w:tcMar>
              <w:top w:w="50" w:type="dxa"/>
              <w:left w:w="100" w:type="dxa"/>
            </w:tcMar>
            <w:vAlign w:val="center"/>
          </w:tcPr>
          <w:p w:rsidR="007258EC" w:rsidRDefault="0088756A">
            <w:pPr>
              <w:spacing w:after="0"/>
              <w:ind w:left="135"/>
            </w:pPr>
            <w:r>
              <w:rPr>
                <w:rFonts w:ascii="Times New Roman" w:hAnsi="Times New Roman"/>
                <w:b/>
                <w:color w:val="000000"/>
                <w:sz w:val="24"/>
              </w:rPr>
              <w:t xml:space="preserve">Электронные цифровые образовательные ресурсы </w:t>
            </w:r>
          </w:p>
          <w:p w:rsidR="007258EC" w:rsidRDefault="007258EC">
            <w:pPr>
              <w:spacing w:after="0"/>
              <w:ind w:left="135"/>
            </w:pPr>
          </w:p>
        </w:tc>
      </w:tr>
      <w:tr w:rsidR="007258EC">
        <w:trPr>
          <w:trHeight w:val="144"/>
          <w:tblCellSpacing w:w="20" w:type="nil"/>
        </w:trPr>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c>
          <w:tcPr>
            <w:tcW w:w="833"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Всего </w:t>
            </w:r>
          </w:p>
          <w:p w:rsidR="007258EC" w:rsidRDefault="007258EC">
            <w:pPr>
              <w:spacing w:after="0"/>
              <w:ind w:left="135"/>
            </w:pPr>
          </w:p>
        </w:tc>
        <w:tc>
          <w:tcPr>
            <w:tcW w:w="1532"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Контрольные работы </w:t>
            </w:r>
          </w:p>
          <w:p w:rsidR="007258EC" w:rsidRDefault="007258EC">
            <w:pPr>
              <w:spacing w:after="0"/>
              <w:ind w:left="135"/>
            </w:pPr>
          </w:p>
        </w:tc>
        <w:tc>
          <w:tcPr>
            <w:tcW w:w="1631" w:type="dxa"/>
            <w:tcMar>
              <w:top w:w="50" w:type="dxa"/>
              <w:left w:w="100" w:type="dxa"/>
            </w:tcMar>
            <w:vAlign w:val="center"/>
          </w:tcPr>
          <w:p w:rsidR="007258EC" w:rsidRDefault="0088756A">
            <w:pPr>
              <w:spacing w:after="0"/>
              <w:ind w:left="135"/>
            </w:pPr>
            <w:r>
              <w:rPr>
                <w:rFonts w:ascii="Times New Roman" w:hAnsi="Times New Roman"/>
                <w:b/>
                <w:color w:val="000000"/>
                <w:sz w:val="24"/>
              </w:rPr>
              <w:t xml:space="preserve">Практические работы </w:t>
            </w:r>
          </w:p>
          <w:p w:rsidR="007258EC" w:rsidRDefault="007258EC">
            <w:pPr>
              <w:spacing w:after="0"/>
              <w:ind w:left="135"/>
            </w:pPr>
          </w:p>
        </w:tc>
        <w:tc>
          <w:tcPr>
            <w:tcW w:w="0" w:type="auto"/>
            <w:vMerge/>
            <w:tcBorders>
              <w:top w:val="nil"/>
            </w:tcBorders>
            <w:tcMar>
              <w:top w:w="50" w:type="dxa"/>
              <w:left w:w="100" w:type="dxa"/>
            </w:tcMar>
          </w:tcPr>
          <w:p w:rsidR="007258EC" w:rsidRDefault="007258EC"/>
        </w:tc>
        <w:tc>
          <w:tcPr>
            <w:tcW w:w="0" w:type="auto"/>
            <w:vMerge/>
            <w:tcBorders>
              <w:top w:val="nil"/>
            </w:tcBorders>
            <w:tcMar>
              <w:top w:w="50" w:type="dxa"/>
              <w:left w:w="100" w:type="dxa"/>
            </w:tcMar>
          </w:tcPr>
          <w:p w:rsidR="007258EC" w:rsidRDefault="007258EC"/>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9D6D94">
              <w:rPr>
                <w:rFonts w:ascii="Times New Roman" w:hAnsi="Times New Roman"/>
                <w:color w:val="000000"/>
                <w:sz w:val="24"/>
                <w:lang w:val="ru-RU"/>
              </w:rPr>
              <w:t xml:space="preserve"> в. – начале </w:t>
            </w:r>
            <w:r>
              <w:rPr>
                <w:rFonts w:ascii="Times New Roman" w:hAnsi="Times New Roman"/>
                <w:color w:val="000000"/>
                <w:sz w:val="24"/>
              </w:rPr>
              <w:t>XXI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05.09.2023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Начало холодной войны и формирование биполярной системы</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12.09.2023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19.09.2023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26.09.2023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8</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Восточной и Юго-Восточной Азии в 1940 – 1970-х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28.09.2023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9</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Азии: социалистический выбор развития</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03.10.2023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05.10.2023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10.10.2023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12</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12.10.2023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13</w:t>
            </w:r>
          </w:p>
        </w:tc>
        <w:tc>
          <w:tcPr>
            <w:tcW w:w="2992"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17.10.2023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14</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19.10.2023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24.10.2023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26.10.2023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18</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1990-е – 2023 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09.11.2023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19</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Международные отношения в 1990-е – 2023 г. Кризис глобального доминирования Запада.</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16.11.2023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lastRenderedPageBreak/>
              <w:t>21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22</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Глобальные проблемы современности.</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23.11.2023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23</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«Всеобщая история 1945 – 2022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28.11.2023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24</w:t>
            </w:r>
          </w:p>
        </w:tc>
        <w:tc>
          <w:tcPr>
            <w:tcW w:w="2992"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ХХI века»</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30.11.2023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Восстановление и развитие экономики и социальной сферы.</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05.12.2023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Политическая система в послевоенные годы.</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Идеология, наука, культура и спорт в послевоенные годы.</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12.12.2023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28</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Место и роль СССР в послевоенном мире. Внешняя политика СССР в 1945 – 1953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29</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Новое руководство страны. Смена политического курса.</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19.12.2023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Экономическое и социальное развитие в 1953 – 1964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и техники. в 1953 – 1964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26.12.2023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32</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Культурное пространство в 1953 – 1964 гг.</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28.12.2023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Перемены в повседневной жизни в 1953 – 1964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09.01.2024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34</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Внешняя политика в 1953 – 1964 гг.</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16.01.2024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Политическое развитие СССР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Социально-экономическое развитие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23.01.2024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38</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Развитие науки, образование, здравоохранения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25.01.2024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39</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Идеология и культура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30.01.2024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Повседневная жизнь советского общества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01.02.2024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Национальная политика и национальные движения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06.02.2024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42</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Внешняя политика СССР в 1964 - 1985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08.02.2024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43</w:t>
            </w:r>
          </w:p>
        </w:tc>
        <w:tc>
          <w:tcPr>
            <w:tcW w:w="2992"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13.02.2024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44</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Социально-экономическое развитие СССР в 1985 – 1991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15.02.2024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Перемены в духовной сфере в годы перестройки.</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20.02.2024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lastRenderedPageBreak/>
              <w:t>46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Реформа политической системы СССР и её итоги.</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22.02.2024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Новое политическое мышление и перемены во внешней политике.</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27.02.2024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48</w:t>
            </w:r>
          </w:p>
        </w:tc>
        <w:tc>
          <w:tcPr>
            <w:tcW w:w="2992"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29.02.2024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49</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1945 – 1991 гг.</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05.03.2024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«СССР в 1964 – 1991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Российская экономика в условиях рынка</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12.03.2024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52</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Политическое развитие Российской Федерации в 1990-е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53</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Межнациональные отношения и национальная политика в 1990-е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19.03.2024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54</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Повседневная жизнь в 1990-е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21.03.2024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и мир. Внешняя политика Российской Федерации в 1990-е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02.04.2024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56</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9D6D94">
              <w:rPr>
                <w:rFonts w:ascii="Times New Roman" w:hAnsi="Times New Roman"/>
                <w:color w:val="000000"/>
                <w:sz w:val="24"/>
                <w:lang w:val="ru-RU"/>
              </w:rPr>
              <w:t xml:space="preserve"> в.</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04.04.2024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57</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Россия в 2008 – 2011 гг.</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09.04.2024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58</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9D6D94">
              <w:rPr>
                <w:rFonts w:ascii="Times New Roman" w:hAnsi="Times New Roman"/>
                <w:color w:val="000000"/>
                <w:sz w:val="24"/>
                <w:lang w:val="ru-RU"/>
              </w:rPr>
              <w:t xml:space="preserve"> в. </w:t>
            </w:r>
            <w:r w:rsidRPr="009D6D94">
              <w:rPr>
                <w:rFonts w:ascii="Times New Roman" w:hAnsi="Times New Roman"/>
                <w:color w:val="000000"/>
                <w:sz w:val="24"/>
                <w:lang w:val="ru-RU"/>
              </w:rPr>
              <w:lastRenderedPageBreak/>
              <w:t>Приоритетные национальные проекты.</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11.04.2024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59</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16.04.2024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60</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18.04.2024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61</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9D6D94">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23.04.2024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62</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9D6D94">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25.04.2024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63</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в 2012 – начале 2020-х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30.04.2024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64</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02.05.2024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65</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07.05.2024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66</w:t>
            </w:r>
          </w:p>
        </w:tc>
        <w:tc>
          <w:tcPr>
            <w:tcW w:w="2992" w:type="dxa"/>
            <w:tcMar>
              <w:top w:w="50" w:type="dxa"/>
              <w:left w:w="100" w:type="dxa"/>
            </w:tcMar>
            <w:vAlign w:val="center"/>
          </w:tcPr>
          <w:p w:rsidR="007258EC" w:rsidRDefault="0088756A">
            <w:pPr>
              <w:spacing w:after="0"/>
              <w:ind w:left="135"/>
            </w:pPr>
            <w:r>
              <w:rPr>
                <w:rFonts w:ascii="Times New Roman" w:hAnsi="Times New Roman"/>
                <w:color w:val="000000"/>
                <w:sz w:val="24"/>
              </w:rPr>
              <w:t>Наш край в 1992 – 2022 гг.</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7258EC">
            <w:pPr>
              <w:spacing w:after="0"/>
              <w:ind w:left="135"/>
              <w:jc w:val="center"/>
            </w:pP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14.05.2024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67</w:t>
            </w:r>
          </w:p>
        </w:tc>
        <w:tc>
          <w:tcPr>
            <w:tcW w:w="2992" w:type="dxa"/>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33"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rsidR="007258EC" w:rsidRPr="00537FDE" w:rsidRDefault="00537FDE">
            <w:pPr>
              <w:spacing w:after="0"/>
              <w:ind w:left="135"/>
              <w:jc w:val="center"/>
              <w:rPr>
                <w:rFonts w:ascii="Times New Roman" w:hAnsi="Times New Roman" w:cs="Times New Roman"/>
                <w:lang w:val="ru-RU"/>
              </w:rPr>
            </w:pPr>
            <w:r w:rsidRPr="00537FDE">
              <w:rPr>
                <w:rFonts w:ascii="Times New Roman" w:hAnsi="Times New Roman" w:cs="Times New Roman"/>
                <w:lang w:val="ru-RU"/>
              </w:rPr>
              <w:t>1</w:t>
            </w:r>
          </w:p>
        </w:tc>
        <w:tc>
          <w:tcPr>
            <w:tcW w:w="163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16.05.2024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379" w:type="dxa"/>
            <w:tcMar>
              <w:top w:w="50" w:type="dxa"/>
              <w:left w:w="100" w:type="dxa"/>
            </w:tcMar>
            <w:vAlign w:val="center"/>
          </w:tcPr>
          <w:p w:rsidR="007258EC" w:rsidRDefault="0088756A">
            <w:pPr>
              <w:spacing w:after="0"/>
            </w:pPr>
            <w:r>
              <w:rPr>
                <w:rFonts w:ascii="Times New Roman" w:hAnsi="Times New Roman"/>
                <w:color w:val="000000"/>
                <w:sz w:val="24"/>
              </w:rPr>
              <w:t>68</w:t>
            </w:r>
          </w:p>
        </w:tc>
        <w:tc>
          <w:tcPr>
            <w:tcW w:w="2992" w:type="dxa"/>
            <w:tcMar>
              <w:top w:w="50" w:type="dxa"/>
              <w:left w:w="100" w:type="dxa"/>
            </w:tcMar>
            <w:vAlign w:val="center"/>
          </w:tcPr>
          <w:p w:rsidR="007258EC" w:rsidRDefault="0088756A">
            <w:pPr>
              <w:spacing w:after="0"/>
              <w:ind w:left="135"/>
            </w:pPr>
            <w:r w:rsidRPr="009D6D94">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ХХI века»</w:t>
            </w:r>
          </w:p>
        </w:tc>
        <w:tc>
          <w:tcPr>
            <w:tcW w:w="833"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w:t>
            </w:r>
          </w:p>
        </w:tc>
        <w:tc>
          <w:tcPr>
            <w:tcW w:w="1631" w:type="dxa"/>
            <w:tcMar>
              <w:top w:w="50" w:type="dxa"/>
              <w:left w:w="100" w:type="dxa"/>
            </w:tcMar>
            <w:vAlign w:val="center"/>
          </w:tcPr>
          <w:p w:rsidR="007258EC" w:rsidRDefault="007258EC">
            <w:pPr>
              <w:spacing w:after="0"/>
              <w:ind w:left="135"/>
              <w:jc w:val="center"/>
            </w:pPr>
          </w:p>
        </w:tc>
        <w:tc>
          <w:tcPr>
            <w:tcW w:w="1255" w:type="dxa"/>
            <w:tcMar>
              <w:top w:w="50" w:type="dxa"/>
              <w:left w:w="100" w:type="dxa"/>
            </w:tcMar>
            <w:vAlign w:val="center"/>
          </w:tcPr>
          <w:p w:rsidR="007258EC" w:rsidRDefault="0088756A">
            <w:pPr>
              <w:spacing w:after="0"/>
              <w:ind w:left="135"/>
            </w:pPr>
            <w:r>
              <w:rPr>
                <w:rFonts w:ascii="Times New Roman" w:hAnsi="Times New Roman"/>
                <w:color w:val="000000"/>
                <w:sz w:val="24"/>
              </w:rPr>
              <w:t xml:space="preserve"> 21.05.2024 </w:t>
            </w:r>
          </w:p>
        </w:tc>
        <w:tc>
          <w:tcPr>
            <w:tcW w:w="1980" w:type="dxa"/>
            <w:tcMar>
              <w:top w:w="50" w:type="dxa"/>
              <w:left w:w="100" w:type="dxa"/>
            </w:tcMar>
            <w:vAlign w:val="center"/>
          </w:tcPr>
          <w:p w:rsidR="007258EC" w:rsidRDefault="007258EC">
            <w:pPr>
              <w:spacing w:after="0"/>
              <w:ind w:left="135"/>
            </w:pPr>
          </w:p>
        </w:tc>
      </w:tr>
      <w:tr w:rsidR="007258EC">
        <w:trPr>
          <w:trHeight w:val="144"/>
          <w:tblCellSpacing w:w="20" w:type="nil"/>
        </w:trPr>
        <w:tc>
          <w:tcPr>
            <w:tcW w:w="0" w:type="auto"/>
            <w:gridSpan w:val="2"/>
            <w:tcMar>
              <w:top w:w="50" w:type="dxa"/>
              <w:left w:w="100" w:type="dxa"/>
            </w:tcMar>
            <w:vAlign w:val="center"/>
          </w:tcPr>
          <w:p w:rsidR="007258EC" w:rsidRPr="009D6D94" w:rsidRDefault="0088756A">
            <w:pPr>
              <w:spacing w:after="0"/>
              <w:ind w:left="135"/>
              <w:rPr>
                <w:lang w:val="ru-RU"/>
              </w:rPr>
            </w:pPr>
            <w:r w:rsidRPr="009D6D94">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rsidR="007258EC" w:rsidRDefault="0088756A">
            <w:pPr>
              <w:spacing w:after="0"/>
              <w:ind w:left="135"/>
              <w:jc w:val="center"/>
            </w:pPr>
            <w:r w:rsidRPr="009D6D9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32"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4 </w:t>
            </w:r>
          </w:p>
        </w:tc>
        <w:tc>
          <w:tcPr>
            <w:tcW w:w="1631" w:type="dxa"/>
            <w:tcMar>
              <w:top w:w="50" w:type="dxa"/>
              <w:left w:w="100" w:type="dxa"/>
            </w:tcMar>
            <w:vAlign w:val="center"/>
          </w:tcPr>
          <w:p w:rsidR="007258EC" w:rsidRDefault="0088756A">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258EC" w:rsidRDefault="007258EC"/>
        </w:tc>
      </w:tr>
    </w:tbl>
    <w:p w:rsidR="007258EC" w:rsidRDefault="007258EC">
      <w:pPr>
        <w:sectPr w:rsidR="007258EC">
          <w:pgSz w:w="16383" w:h="11906" w:orient="landscape"/>
          <w:pgMar w:top="1134" w:right="850" w:bottom="1134" w:left="1701" w:header="720" w:footer="720" w:gutter="0"/>
          <w:cols w:space="720"/>
        </w:sectPr>
      </w:pPr>
    </w:p>
    <w:p w:rsidR="007258EC" w:rsidRPr="009D6D94" w:rsidRDefault="007258EC" w:rsidP="004C2AB2">
      <w:pPr>
        <w:tabs>
          <w:tab w:val="left" w:pos="1050"/>
        </w:tabs>
        <w:rPr>
          <w:lang w:val="ru-RU"/>
        </w:rPr>
      </w:pPr>
      <w:bookmarkStart w:id="16" w:name="block-21480587"/>
      <w:bookmarkEnd w:id="15"/>
    </w:p>
    <w:bookmarkEnd w:id="16"/>
    <w:p w:rsidR="000073E5" w:rsidRPr="000073E5" w:rsidRDefault="000073E5" w:rsidP="000073E5">
      <w:pPr>
        <w:autoSpaceDE w:val="0"/>
        <w:autoSpaceDN w:val="0"/>
        <w:adjustRightInd w:val="0"/>
        <w:spacing w:after="0" w:line="240" w:lineRule="auto"/>
        <w:ind w:firstLine="709"/>
        <w:contextualSpacing/>
        <w:jc w:val="center"/>
        <w:rPr>
          <w:rFonts w:ascii="Times New Roman" w:eastAsia="Times New Roman" w:hAnsi="Times New Roman" w:cs="Times New Roman"/>
          <w:b/>
          <w:lang w:val="ru-RU" w:eastAsia="ru-RU"/>
        </w:rPr>
      </w:pPr>
      <w:r w:rsidRPr="000073E5">
        <w:rPr>
          <w:rFonts w:ascii="Times New Roman" w:eastAsia="Times New Roman" w:hAnsi="Times New Roman" w:cs="Times New Roman"/>
          <w:b/>
          <w:lang w:val="ru-RU" w:eastAsia="ru-RU"/>
        </w:rPr>
        <w:t>КАЛЕНДАРНО-ТЕМАТИЧЕСКОЕ ПЛАНИРОВАНИЕ</w:t>
      </w:r>
    </w:p>
    <w:p w:rsidR="000073E5" w:rsidRPr="000073E5" w:rsidRDefault="000073E5" w:rsidP="00537FDE">
      <w:pPr>
        <w:autoSpaceDE w:val="0"/>
        <w:autoSpaceDN w:val="0"/>
        <w:adjustRightInd w:val="0"/>
        <w:spacing w:after="0" w:line="240" w:lineRule="auto"/>
        <w:ind w:firstLine="709"/>
        <w:contextualSpacing/>
        <w:jc w:val="center"/>
        <w:rPr>
          <w:rFonts w:ascii="Times New Roman" w:eastAsia="Times New Roman" w:hAnsi="Times New Roman" w:cs="Times New Roman"/>
          <w:b/>
          <w:lang w:val="ru-RU" w:eastAsia="ru-RU"/>
        </w:rPr>
      </w:pPr>
      <w:r w:rsidRPr="000073E5">
        <w:rPr>
          <w:rFonts w:ascii="Times New Roman" w:eastAsia="Times New Roman" w:hAnsi="Times New Roman" w:cs="Times New Roman"/>
          <w:b/>
          <w:lang w:val="ru-RU" w:eastAsia="ru-RU"/>
        </w:rPr>
        <w:t xml:space="preserve">История </w:t>
      </w:r>
      <w:proofErr w:type="gramStart"/>
      <w:r w:rsidRPr="000073E5">
        <w:rPr>
          <w:rFonts w:ascii="Times New Roman" w:eastAsia="Times New Roman" w:hAnsi="Times New Roman" w:cs="Times New Roman"/>
          <w:b/>
          <w:lang w:val="ru-RU" w:eastAsia="ru-RU"/>
        </w:rPr>
        <w:t>10  класс</w:t>
      </w:r>
      <w:proofErr w:type="gramEnd"/>
    </w:p>
    <w:p w:rsidR="000073E5" w:rsidRPr="000073E5" w:rsidRDefault="000073E5" w:rsidP="000073E5">
      <w:pPr>
        <w:autoSpaceDE w:val="0"/>
        <w:autoSpaceDN w:val="0"/>
        <w:adjustRightInd w:val="0"/>
        <w:spacing w:after="0" w:line="240" w:lineRule="auto"/>
        <w:ind w:firstLine="709"/>
        <w:contextualSpacing/>
        <w:jc w:val="center"/>
        <w:rPr>
          <w:rFonts w:ascii="Times New Roman" w:eastAsia="Times New Roman" w:hAnsi="Times New Roman" w:cs="Times New Roman"/>
          <w:b/>
          <w:lang w:val="ru-RU" w:eastAsia="ru-RU"/>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10803"/>
        <w:gridCol w:w="1843"/>
        <w:gridCol w:w="1559"/>
      </w:tblGrid>
      <w:tr w:rsidR="00537FDE" w:rsidRPr="000073E5" w:rsidTr="00537FDE">
        <w:trPr>
          <w:trHeight w:val="516"/>
        </w:trPr>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b/>
                <w:lang w:val="ru-RU"/>
              </w:rPr>
            </w:pPr>
            <w:r w:rsidRPr="000073E5">
              <w:rPr>
                <w:rFonts w:ascii="Times New Roman" w:eastAsia="Calibri" w:hAnsi="Times New Roman" w:cs="Times New Roman"/>
                <w:b/>
                <w:lang w:val="ru-RU"/>
              </w:rPr>
              <w:t>№</w:t>
            </w:r>
          </w:p>
        </w:tc>
        <w:tc>
          <w:tcPr>
            <w:tcW w:w="10803" w:type="dxa"/>
            <w:shd w:val="clear" w:color="auto" w:fill="auto"/>
          </w:tcPr>
          <w:p w:rsidR="00537FDE" w:rsidRPr="000073E5" w:rsidRDefault="00537FDE" w:rsidP="000073E5">
            <w:pPr>
              <w:spacing w:after="0" w:line="240" w:lineRule="auto"/>
              <w:jc w:val="center"/>
              <w:rPr>
                <w:rFonts w:ascii="Times New Roman" w:eastAsia="Calibri" w:hAnsi="Times New Roman" w:cs="Times New Roman"/>
                <w:b/>
                <w:lang w:val="ru-RU"/>
              </w:rPr>
            </w:pPr>
            <w:r w:rsidRPr="000073E5">
              <w:rPr>
                <w:rFonts w:ascii="Times New Roman" w:eastAsia="Calibri" w:hAnsi="Times New Roman" w:cs="Times New Roman"/>
                <w:b/>
                <w:lang w:val="ru-RU"/>
              </w:rPr>
              <w:t>Тема</w:t>
            </w:r>
            <w:r>
              <w:rPr>
                <w:rFonts w:ascii="Times New Roman" w:eastAsia="Calibri" w:hAnsi="Times New Roman" w:cs="Times New Roman"/>
                <w:b/>
                <w:lang w:val="ru-RU"/>
              </w:rPr>
              <w:t xml:space="preserve"> урока</w:t>
            </w:r>
          </w:p>
        </w:tc>
        <w:tc>
          <w:tcPr>
            <w:tcW w:w="1843" w:type="dxa"/>
          </w:tcPr>
          <w:p w:rsidR="00537FDE" w:rsidRPr="000073E5" w:rsidRDefault="00537FDE" w:rsidP="000073E5">
            <w:pPr>
              <w:autoSpaceDE w:val="0"/>
              <w:autoSpaceDN w:val="0"/>
              <w:adjustRightInd w:val="0"/>
              <w:spacing w:after="0" w:line="240" w:lineRule="auto"/>
              <w:contextualSpacing/>
              <w:jc w:val="center"/>
              <w:rPr>
                <w:rFonts w:ascii="Times New Roman" w:eastAsia="Calibri" w:hAnsi="Times New Roman" w:cs="Times New Roman"/>
                <w:b/>
                <w:lang w:val="ru-RU"/>
              </w:rPr>
            </w:pPr>
            <w:r>
              <w:rPr>
                <w:rFonts w:ascii="Times New Roman" w:eastAsia="Calibri" w:hAnsi="Times New Roman" w:cs="Times New Roman"/>
                <w:b/>
                <w:lang w:val="ru-RU"/>
              </w:rPr>
              <w:t>Дата (п</w:t>
            </w:r>
            <w:r w:rsidRPr="000073E5">
              <w:rPr>
                <w:rFonts w:ascii="Times New Roman" w:eastAsia="Calibri" w:hAnsi="Times New Roman" w:cs="Times New Roman"/>
                <w:b/>
                <w:lang w:val="ru-RU"/>
              </w:rPr>
              <w:t>лан</w:t>
            </w:r>
            <w:r>
              <w:rPr>
                <w:rFonts w:ascii="Times New Roman" w:eastAsia="Calibri" w:hAnsi="Times New Roman" w:cs="Times New Roman"/>
                <w:b/>
                <w:lang w:val="ru-RU"/>
              </w:rPr>
              <w:t>)</w:t>
            </w:r>
            <w:r w:rsidRPr="000073E5">
              <w:rPr>
                <w:rFonts w:ascii="Times New Roman" w:eastAsia="Calibri" w:hAnsi="Times New Roman" w:cs="Times New Roman"/>
                <w:b/>
                <w:lang w:val="ru-RU"/>
              </w:rPr>
              <w:t xml:space="preserve"> </w:t>
            </w:r>
          </w:p>
        </w:tc>
        <w:tc>
          <w:tcPr>
            <w:tcW w:w="1559" w:type="dxa"/>
          </w:tcPr>
          <w:p w:rsidR="00537FDE" w:rsidRPr="000073E5" w:rsidRDefault="00537FDE" w:rsidP="000073E5">
            <w:pPr>
              <w:spacing w:after="0" w:line="240" w:lineRule="auto"/>
              <w:jc w:val="center"/>
              <w:rPr>
                <w:rFonts w:ascii="Times New Roman" w:eastAsia="Calibri" w:hAnsi="Times New Roman" w:cs="Times New Roman"/>
                <w:b/>
                <w:lang w:val="ru-RU"/>
              </w:rPr>
            </w:pPr>
            <w:r>
              <w:rPr>
                <w:rFonts w:ascii="Times New Roman" w:eastAsia="Calibri" w:hAnsi="Times New Roman" w:cs="Times New Roman"/>
                <w:b/>
                <w:lang w:val="ru-RU"/>
              </w:rPr>
              <w:t>Дата (факт)</w:t>
            </w: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bCs/>
                <w:lang w:val="ru-RU"/>
              </w:rPr>
            </w:pPr>
            <w:r w:rsidRPr="000073E5">
              <w:rPr>
                <w:rFonts w:ascii="Times New Roman" w:eastAsia="Calibri" w:hAnsi="Times New Roman" w:cs="Times New Roman"/>
                <w:bCs/>
                <w:lang w:val="ru-RU"/>
              </w:rPr>
              <w:t>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Введение во Всеобщую историю начала ХХ в.</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05.09.2023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lang w:val="ru-RU"/>
              </w:rPr>
            </w:pPr>
            <w:r w:rsidRPr="000073E5">
              <w:rPr>
                <w:rFonts w:ascii="Times New Roman" w:eastAsia="Calibri" w:hAnsi="Times New Roman" w:cs="Times New Roman"/>
                <w:lang w:val="ru-RU"/>
              </w:rPr>
              <w:t>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Мир накануне Первой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07.09.2023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Первая мировая война. 1914 – 1918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12.09.2023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теме «Мир накануне и в годы Первой Мировой войны»</w:t>
            </w:r>
            <w:r>
              <w:rPr>
                <w:rFonts w:ascii="Times New Roman" w:eastAsia="Calibri" w:hAnsi="Times New Roman" w:cs="Times New Roman"/>
                <w:color w:val="000000"/>
                <w:sz w:val="24"/>
                <w:szCs w:val="24"/>
                <w:lang w:val="ru-RU"/>
              </w:rPr>
              <w:t>Контрольная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14.09.2023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Распад империй и образование новых национальных государств в Европе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19.09.2023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Версальско-Вашингтонская система международных отношений</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21.09.2023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Страны Европы и Северной Америки в 1920-е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26.09.2023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Итальянский фашизм. Авторитарные режимы в Европе.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28.09.2023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Великая депрессия. Преобразования Ф. Рузвельта в США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03.10.2023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Германский нацизм. Нарастание агрессии в мире.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05.10.2023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Рост международной напряженности в 1930-е гг. Гражданская война в Испании</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10.10.2023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теме «Страны Европы и Северной Америки в 1920-е гг.»</w:t>
            </w:r>
            <w:r>
              <w:rPr>
                <w:rFonts w:ascii="Times New Roman" w:eastAsia="Calibri" w:hAnsi="Times New Roman" w:cs="Times New Roman"/>
                <w:color w:val="000000"/>
                <w:sz w:val="24"/>
                <w:szCs w:val="24"/>
                <w:lang w:val="ru-RU"/>
              </w:rPr>
              <w:t>Практическая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12.10.2023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Страны Азии, Африки и Латинской Америки в 1918 – 1930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17.10.2023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Страны Азии, Африки и Латинской Америки в 1918 – 1930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19.10.2023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Международные отношения в 1930-е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24.10.2023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Развитие науки и культуры в 1914 – 1930-х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26.10.2023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Развитие науки и культуры в 1914 – 1930-х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07.11.2023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теме «Мир в 1918 – 1938 гг.»</w:t>
            </w:r>
            <w:r>
              <w:rPr>
                <w:rFonts w:ascii="Times New Roman" w:eastAsia="Calibri" w:hAnsi="Times New Roman" w:cs="Times New Roman"/>
                <w:color w:val="000000"/>
                <w:sz w:val="24"/>
                <w:szCs w:val="24"/>
                <w:lang w:val="ru-RU"/>
              </w:rPr>
              <w:t xml:space="preserve"> Практическая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09.11.2023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19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Начальный период Второй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14.11.2023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Начало Великой Отечественной войны и войны на Тихом океане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16.11.2023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Коренной перелом во Второй мировой войне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21.11.2023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lastRenderedPageBreak/>
              <w:t>22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Разгром Германии, Японии и их союзников</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23.11.2023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курсу «Всеобщая история. 1914 – 1945 гг.»</w:t>
            </w:r>
            <w:r>
              <w:rPr>
                <w:rFonts w:ascii="Times New Roman" w:eastAsia="Calibri" w:hAnsi="Times New Roman" w:cs="Times New Roman"/>
                <w:color w:val="000000"/>
                <w:sz w:val="24"/>
                <w:szCs w:val="24"/>
                <w:lang w:val="ru-RU"/>
              </w:rPr>
              <w:t xml:space="preserve"> Контрольная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28.11.2023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Введение в Историю России начала ХХ в.</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30.11.2023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Россия и мир накануне Первой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05.12.2023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Российская армия на фронтах Первой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07.12.2023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Нарастание революционных настроений. Власть, экономика и общество в годы Первой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12.12.2023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Российская революция. Февраль 1917 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14.12.2023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29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Российская революция. Октябрь 1917 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19.12.2023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Первые революционные преобразования большевиков</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21.12.2023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Экономическая политика советской власти</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26.12.2023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Гражданская война: истоки и основные участники.</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28.12.2023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 фронтах Гражданской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09.01.2024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Революция и Гражданская война на национальных окраинах</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11.01.2024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Идеология и культура в годы Гражданской войны. Перемены в повседневной жизни и общественных настроениях</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16.01.2024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Наш край в 1914 – 1922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18.01.2024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 обобщающий урок по теме «Россия в 1914 – 1922 гг.»</w:t>
            </w:r>
            <w:r>
              <w:rPr>
                <w:rFonts w:ascii="Times New Roman" w:eastAsia="Calibri" w:hAnsi="Times New Roman" w:cs="Times New Roman"/>
                <w:color w:val="000000"/>
                <w:sz w:val="24"/>
                <w:szCs w:val="24"/>
                <w:lang w:val="ru-RU"/>
              </w:rPr>
              <w:t xml:space="preserve"> Контрольная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23.01.2024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Экономический и политический кризис начала 1920-х гг. Переход к нэпу</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25.01.2024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39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Экономическое и социальное развитие в годы нэпа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30.01.2024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Образование СССР. Национальная политика в 1920-е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01.02.2024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Политическое развитие в 1920-е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06.02.2024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Международное положение и внешняя политика СССР в 1920-е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08.02.2024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Культурное пространство советского общества в 1920-е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13.02.2024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«Великий перелом». Индустриализация</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15.02.2024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Коллективизация сельского хозяйства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20.02.2024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Политическая система и национальная политика СССР в 1930-е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22.02.2024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Культурное пространство советского общества в 1930-е гг.: создание «нового человека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27.02.2024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lastRenderedPageBreak/>
              <w:t>48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Развитие науки, образования, здравоохранения в 1930-е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29.02.2024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49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Советское искусство 1930-х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05.03.2024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Повседневная жизнь населения в 1930-е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07.03.2024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СССР и мировое сообщество в 1929 – 1939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12.03.2024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СССР накануне Великой Отечественной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14.03.2024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Наш край в 1920 – 1930-е гг.</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19.03.2024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разделу «Советский Союз в 1920 – 1930-е гг.»</w:t>
            </w:r>
            <w:r>
              <w:rPr>
                <w:rFonts w:ascii="Times New Roman" w:eastAsia="Calibri" w:hAnsi="Times New Roman" w:cs="Times New Roman"/>
                <w:color w:val="000000"/>
                <w:sz w:val="24"/>
                <w:szCs w:val="24"/>
                <w:lang w:val="ru-RU"/>
              </w:rPr>
              <w:t xml:space="preserve"> Практическая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21.03.2024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Начало Великой Отечественной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02.04.2024 </w:t>
            </w:r>
          </w:p>
        </w:tc>
        <w:tc>
          <w:tcPr>
            <w:tcW w:w="1559" w:type="dxa"/>
          </w:tcPr>
          <w:p w:rsidR="00537FDE" w:rsidRPr="000073E5" w:rsidRDefault="00537FDE" w:rsidP="000073E5">
            <w:pPr>
              <w:autoSpaceDE w:val="0"/>
              <w:autoSpaceDN w:val="0"/>
              <w:adjustRightInd w:val="0"/>
              <w:spacing w:after="0" w:line="240" w:lineRule="auto"/>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Битва за Москву и блокада Ленинграда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04.04.2024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Фронт за линией фронта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09.04.2024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Единство фронта и тыла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0073E5">
              <w:rPr>
                <w:rFonts w:ascii="Times New Roman" w:eastAsia="Calibri" w:hAnsi="Times New Roman" w:cs="Times New Roman"/>
                <w:color w:val="000000"/>
                <w:sz w:val="24"/>
                <w:szCs w:val="24"/>
              </w:rPr>
              <w:t xml:space="preserve"> 11.04.2024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59</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Сталинградская битва. Начало коренного перелома в ходе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16.04.2024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60</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Курская битва. Завершение коренного перелома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18.04.2024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61</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«Десять сталинских ударов» и изгнание врага с территории СССР</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23.04.2024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62</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Наука и культура в годы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537FDE">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25.04.2024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63</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Освобождение народов Европы. Победа СССР в Великой Отечественной войне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B61436">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30.04.2024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64</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Освобождение народов Европы. Победа СССР в Великой Отечественной войне</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B61436">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02.05.2024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65</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Война с Японией. Окончание Второй мировой войны</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B61436">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07.05.2024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66</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Окончание Второй мировой войны. Итоги и уроки.</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B61436">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14.05.2024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67</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Наш край в 1941 – 1945 гг.</w:t>
            </w:r>
            <w:r w:rsidR="00B61436">
              <w:rPr>
                <w:rFonts w:ascii="Times New Roman" w:eastAsia="Calibri" w:hAnsi="Times New Roman" w:cs="Times New Roman"/>
                <w:color w:val="000000"/>
                <w:sz w:val="24"/>
                <w:szCs w:val="24"/>
                <w:lang w:val="ru-RU"/>
              </w:rPr>
              <w:t xml:space="preserve"> Контрольная работа</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B61436">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21.05.2024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r w:rsidR="00537FDE" w:rsidRPr="000073E5" w:rsidTr="00537FDE">
        <w:tc>
          <w:tcPr>
            <w:tcW w:w="816" w:type="dxa"/>
            <w:shd w:val="clear" w:color="auto" w:fill="auto"/>
          </w:tcPr>
          <w:p w:rsidR="00537FDE" w:rsidRPr="000073E5" w:rsidRDefault="00537FDE" w:rsidP="000073E5">
            <w:pPr>
              <w:spacing w:after="0" w:line="240" w:lineRule="auto"/>
              <w:ind w:left="360"/>
              <w:jc w:val="center"/>
              <w:rPr>
                <w:rFonts w:ascii="Times New Roman" w:eastAsia="Calibri" w:hAnsi="Times New Roman" w:cs="Times New Roman"/>
                <w:sz w:val="24"/>
                <w:szCs w:val="24"/>
                <w:lang w:val="ru-RU"/>
              </w:rPr>
            </w:pPr>
            <w:r w:rsidRPr="000073E5">
              <w:rPr>
                <w:rFonts w:ascii="Times New Roman" w:eastAsia="Calibri" w:hAnsi="Times New Roman" w:cs="Times New Roman"/>
                <w:sz w:val="24"/>
                <w:szCs w:val="24"/>
                <w:lang w:val="ru-RU"/>
              </w:rPr>
              <w:t>68</w:t>
            </w:r>
          </w:p>
        </w:tc>
        <w:tc>
          <w:tcPr>
            <w:tcW w:w="10803" w:type="dxa"/>
            <w:vAlign w:val="center"/>
          </w:tcPr>
          <w:p w:rsidR="00537FDE" w:rsidRPr="000073E5" w:rsidRDefault="00537FDE" w:rsidP="000073E5">
            <w:pPr>
              <w:spacing w:after="0" w:line="240" w:lineRule="auto"/>
              <w:ind w:left="135"/>
              <w:rPr>
                <w:rFonts w:ascii="Calibri" w:eastAsia="Calibri" w:hAnsi="Calibri" w:cs="Times New Roman"/>
                <w:sz w:val="24"/>
                <w:szCs w:val="24"/>
                <w:lang w:val="ru-RU"/>
              </w:rPr>
            </w:pPr>
            <w:r w:rsidRPr="000073E5">
              <w:rPr>
                <w:rFonts w:ascii="Times New Roman" w:eastAsia="Calibri" w:hAnsi="Times New Roman" w:cs="Times New Roman"/>
                <w:color w:val="000000"/>
                <w:sz w:val="24"/>
                <w:szCs w:val="24"/>
                <w:lang w:val="ru-RU"/>
              </w:rPr>
              <w:t>Повторительно-обобщающий урок по теме «Великая Отечественная война 1941 – 1945 гг.»</w:t>
            </w:r>
            <w:r>
              <w:rPr>
                <w:rFonts w:ascii="Times New Roman" w:eastAsia="Calibri" w:hAnsi="Times New Roman" w:cs="Times New Roman"/>
                <w:color w:val="000000"/>
                <w:sz w:val="24"/>
                <w:szCs w:val="24"/>
                <w:lang w:val="ru-RU"/>
              </w:rPr>
              <w:t xml:space="preserve"> </w:t>
            </w:r>
          </w:p>
        </w:tc>
        <w:tc>
          <w:tcPr>
            <w:tcW w:w="1843" w:type="dxa"/>
            <w:tcBorders>
              <w:top w:val="single" w:sz="2" w:space="0" w:color="auto"/>
              <w:left w:val="single" w:sz="2" w:space="0" w:color="auto"/>
              <w:bottom w:val="single" w:sz="2" w:space="0" w:color="auto"/>
              <w:right w:val="single" w:sz="2" w:space="0" w:color="auto"/>
            </w:tcBorders>
            <w:vAlign w:val="center"/>
          </w:tcPr>
          <w:p w:rsidR="00537FDE" w:rsidRPr="000073E5" w:rsidRDefault="00537FDE" w:rsidP="000073E5">
            <w:pPr>
              <w:spacing w:after="0"/>
              <w:ind w:left="135"/>
              <w:rPr>
                <w:rFonts w:ascii="Calibri" w:eastAsia="Calibri" w:hAnsi="Calibri" w:cs="Times New Roman"/>
                <w:sz w:val="24"/>
                <w:szCs w:val="24"/>
              </w:rPr>
            </w:pPr>
            <w:r w:rsidRPr="00E05D37">
              <w:rPr>
                <w:rFonts w:ascii="Times New Roman" w:eastAsia="Calibri" w:hAnsi="Times New Roman" w:cs="Times New Roman"/>
                <w:color w:val="000000"/>
                <w:sz w:val="24"/>
                <w:szCs w:val="24"/>
                <w:lang w:val="ru-RU"/>
              </w:rPr>
              <w:t xml:space="preserve"> </w:t>
            </w:r>
            <w:r w:rsidRPr="000073E5">
              <w:rPr>
                <w:rFonts w:ascii="Times New Roman" w:eastAsia="Calibri" w:hAnsi="Times New Roman" w:cs="Times New Roman"/>
                <w:color w:val="000000"/>
                <w:sz w:val="24"/>
                <w:szCs w:val="24"/>
              </w:rPr>
              <w:t xml:space="preserve">23.05.2024 </w:t>
            </w:r>
          </w:p>
        </w:tc>
        <w:tc>
          <w:tcPr>
            <w:tcW w:w="1559" w:type="dxa"/>
          </w:tcPr>
          <w:p w:rsidR="00537FDE" w:rsidRPr="000073E5" w:rsidRDefault="00537FDE" w:rsidP="000073E5">
            <w:pPr>
              <w:autoSpaceDE w:val="0"/>
              <w:autoSpaceDN w:val="0"/>
              <w:adjustRightInd w:val="0"/>
              <w:spacing w:after="0" w:line="240" w:lineRule="auto"/>
              <w:ind w:left="360"/>
              <w:contextualSpacing/>
              <w:jc w:val="center"/>
              <w:rPr>
                <w:rFonts w:ascii="Times New Roman" w:eastAsia="Times New Roman" w:hAnsi="Times New Roman" w:cs="Times New Roman"/>
                <w:b/>
                <w:lang w:val="ru-RU" w:eastAsia="ru-RU"/>
              </w:rPr>
            </w:pPr>
          </w:p>
        </w:tc>
      </w:tr>
    </w:tbl>
    <w:p w:rsidR="000073E5" w:rsidRPr="000073E5" w:rsidRDefault="000073E5" w:rsidP="000073E5">
      <w:pPr>
        <w:autoSpaceDE w:val="0"/>
        <w:autoSpaceDN w:val="0"/>
        <w:adjustRightInd w:val="0"/>
        <w:spacing w:after="0" w:line="240" w:lineRule="auto"/>
        <w:ind w:firstLine="709"/>
        <w:contextualSpacing/>
        <w:jc w:val="center"/>
        <w:rPr>
          <w:rFonts w:ascii="Times New Roman" w:eastAsia="Times New Roman" w:hAnsi="Times New Roman" w:cs="Times New Roman"/>
          <w:b/>
          <w:lang w:val="ru-RU" w:eastAsia="ru-RU"/>
        </w:rPr>
      </w:pPr>
    </w:p>
    <w:p w:rsidR="000073E5" w:rsidRPr="000073E5" w:rsidRDefault="000073E5" w:rsidP="000073E5">
      <w:pPr>
        <w:spacing w:after="0" w:line="240" w:lineRule="auto"/>
        <w:rPr>
          <w:rFonts w:ascii="Calibri" w:eastAsia="Calibri" w:hAnsi="Calibri" w:cs="Times New Roman"/>
          <w:sz w:val="24"/>
          <w:szCs w:val="24"/>
          <w:lang w:val="ru-RU"/>
        </w:rPr>
      </w:pPr>
    </w:p>
    <w:p w:rsidR="000073E5" w:rsidRDefault="000073E5" w:rsidP="000073E5">
      <w:pPr>
        <w:spacing w:after="0" w:line="240" w:lineRule="auto"/>
        <w:jc w:val="right"/>
        <w:rPr>
          <w:rFonts w:ascii="Times New Roman" w:eastAsia="Calibri" w:hAnsi="Times New Roman" w:cs="Times New Roman"/>
          <w:b/>
          <w:bCs/>
          <w:sz w:val="24"/>
          <w:szCs w:val="24"/>
          <w:lang w:val="ru-RU"/>
        </w:rPr>
      </w:pPr>
    </w:p>
    <w:p w:rsidR="000073E5" w:rsidRDefault="000073E5" w:rsidP="000073E5">
      <w:pPr>
        <w:spacing w:after="0" w:line="240" w:lineRule="auto"/>
        <w:jc w:val="right"/>
        <w:rPr>
          <w:rFonts w:ascii="Times New Roman" w:eastAsia="Calibri" w:hAnsi="Times New Roman" w:cs="Times New Roman"/>
          <w:b/>
          <w:bCs/>
          <w:sz w:val="24"/>
          <w:szCs w:val="24"/>
          <w:lang w:val="ru-RU"/>
        </w:rPr>
      </w:pPr>
    </w:p>
    <w:p w:rsidR="000073E5" w:rsidRDefault="000073E5" w:rsidP="000073E5">
      <w:pPr>
        <w:spacing w:after="0" w:line="240" w:lineRule="auto"/>
        <w:jc w:val="right"/>
        <w:rPr>
          <w:rFonts w:ascii="Times New Roman" w:eastAsia="Calibri" w:hAnsi="Times New Roman" w:cs="Times New Roman"/>
          <w:b/>
          <w:bCs/>
          <w:sz w:val="24"/>
          <w:szCs w:val="24"/>
          <w:lang w:val="ru-RU"/>
        </w:rPr>
      </w:pPr>
    </w:p>
    <w:p w:rsidR="000073E5" w:rsidRDefault="000073E5" w:rsidP="000073E5">
      <w:pPr>
        <w:spacing w:after="0" w:line="240" w:lineRule="auto"/>
        <w:jc w:val="right"/>
        <w:rPr>
          <w:rFonts w:ascii="Times New Roman" w:eastAsia="Calibri" w:hAnsi="Times New Roman" w:cs="Times New Roman"/>
          <w:b/>
          <w:bCs/>
          <w:sz w:val="24"/>
          <w:szCs w:val="24"/>
          <w:lang w:val="ru-RU"/>
        </w:rPr>
      </w:pPr>
    </w:p>
    <w:p w:rsidR="00B61436" w:rsidRDefault="00B61436" w:rsidP="000073E5">
      <w:pPr>
        <w:spacing w:after="0" w:line="240" w:lineRule="auto"/>
        <w:jc w:val="right"/>
        <w:rPr>
          <w:rFonts w:ascii="Times New Roman" w:eastAsia="Calibri" w:hAnsi="Times New Roman" w:cs="Times New Roman"/>
          <w:b/>
          <w:bCs/>
          <w:sz w:val="24"/>
          <w:szCs w:val="24"/>
          <w:lang w:val="ru-RU"/>
        </w:rPr>
      </w:pPr>
    </w:p>
    <w:p w:rsidR="00537FDE" w:rsidRDefault="00537FDE" w:rsidP="000073E5">
      <w:pPr>
        <w:spacing w:after="0" w:line="240" w:lineRule="auto"/>
        <w:jc w:val="right"/>
        <w:rPr>
          <w:rFonts w:ascii="Times New Roman" w:eastAsia="Calibri" w:hAnsi="Times New Roman" w:cs="Times New Roman"/>
          <w:b/>
          <w:bCs/>
          <w:sz w:val="24"/>
          <w:szCs w:val="24"/>
          <w:lang w:val="ru-RU"/>
        </w:rPr>
      </w:pPr>
    </w:p>
    <w:p w:rsidR="000073E5" w:rsidRPr="000073E5" w:rsidRDefault="000073E5" w:rsidP="000073E5">
      <w:pPr>
        <w:spacing w:after="160" w:line="259" w:lineRule="auto"/>
        <w:jc w:val="center"/>
        <w:rPr>
          <w:rFonts w:ascii="Times New Roman" w:hAnsi="Times New Roman" w:cs="Times New Roman"/>
          <w:b/>
          <w:sz w:val="24"/>
          <w:szCs w:val="24"/>
          <w:lang w:val="ru-RU"/>
        </w:rPr>
      </w:pPr>
      <w:r w:rsidRPr="000073E5">
        <w:rPr>
          <w:rFonts w:ascii="Times New Roman" w:hAnsi="Times New Roman" w:cs="Times New Roman"/>
          <w:b/>
          <w:sz w:val="24"/>
          <w:szCs w:val="24"/>
          <w:lang w:val="ru-RU"/>
        </w:rPr>
        <w:lastRenderedPageBreak/>
        <w:t>Календарно-тематический план</w:t>
      </w:r>
    </w:p>
    <w:p w:rsidR="000073E5" w:rsidRPr="000073E5" w:rsidRDefault="000073E5" w:rsidP="000073E5">
      <w:pPr>
        <w:spacing w:after="160" w:line="259" w:lineRule="auto"/>
        <w:jc w:val="center"/>
        <w:rPr>
          <w:rFonts w:ascii="Times New Roman" w:hAnsi="Times New Roman" w:cs="Times New Roman"/>
          <w:b/>
          <w:sz w:val="24"/>
          <w:szCs w:val="24"/>
          <w:lang w:val="ru-RU"/>
        </w:rPr>
      </w:pPr>
      <w:r w:rsidRPr="000073E5">
        <w:rPr>
          <w:rFonts w:ascii="Times New Roman" w:hAnsi="Times New Roman" w:cs="Times New Roman"/>
          <w:b/>
          <w:sz w:val="24"/>
          <w:szCs w:val="24"/>
          <w:lang w:val="ru-RU"/>
        </w:rPr>
        <w:t>по истории 11 класс</w:t>
      </w:r>
    </w:p>
    <w:tbl>
      <w:tblPr>
        <w:tblStyle w:val="11"/>
        <w:tblW w:w="15305" w:type="dxa"/>
        <w:tblInd w:w="-426" w:type="dxa"/>
        <w:tblLook w:val="04A0" w:firstRow="1" w:lastRow="0" w:firstColumn="1" w:lastColumn="0" w:noHBand="0" w:noVBand="1"/>
      </w:tblPr>
      <w:tblGrid>
        <w:gridCol w:w="582"/>
        <w:gridCol w:w="11888"/>
        <w:gridCol w:w="1418"/>
        <w:gridCol w:w="1417"/>
      </w:tblGrid>
      <w:tr w:rsidR="00537FDE" w:rsidRPr="00537FDE" w:rsidTr="00537FDE">
        <w:trPr>
          <w:trHeight w:val="344"/>
        </w:trPr>
        <w:tc>
          <w:tcPr>
            <w:tcW w:w="582" w:type="dxa"/>
          </w:tcPr>
          <w:p w:rsidR="00537FDE" w:rsidRPr="00537FDE" w:rsidRDefault="00537FDE" w:rsidP="000073E5">
            <w:pPr>
              <w:rPr>
                <w:rFonts w:ascii="Times New Roman" w:hAnsi="Times New Roman" w:cs="Times New Roman"/>
                <w:b/>
                <w:bCs/>
                <w:sz w:val="24"/>
                <w:szCs w:val="24"/>
              </w:rPr>
            </w:pPr>
            <w:bookmarkStart w:id="17" w:name="_Hlk147247228"/>
            <w:r w:rsidRPr="00537FDE">
              <w:rPr>
                <w:rFonts w:ascii="Times New Roman" w:hAnsi="Times New Roman" w:cs="Times New Roman"/>
                <w:b/>
                <w:bCs/>
                <w:sz w:val="24"/>
                <w:szCs w:val="24"/>
              </w:rPr>
              <w:t>№</w:t>
            </w:r>
          </w:p>
        </w:tc>
        <w:tc>
          <w:tcPr>
            <w:tcW w:w="11888" w:type="dxa"/>
          </w:tcPr>
          <w:p w:rsidR="00537FDE" w:rsidRPr="00537FDE" w:rsidRDefault="00537FDE" w:rsidP="00537FDE">
            <w:pPr>
              <w:jc w:val="center"/>
              <w:rPr>
                <w:rFonts w:ascii="Times New Roman" w:hAnsi="Times New Roman" w:cs="Times New Roman"/>
                <w:b/>
                <w:bCs/>
                <w:sz w:val="24"/>
                <w:szCs w:val="24"/>
              </w:rPr>
            </w:pPr>
            <w:r w:rsidRPr="00537FDE">
              <w:rPr>
                <w:rFonts w:ascii="Times New Roman" w:hAnsi="Times New Roman" w:cs="Times New Roman"/>
                <w:b/>
                <w:bCs/>
                <w:sz w:val="24"/>
                <w:szCs w:val="24"/>
              </w:rPr>
              <w:t>Тема урока</w:t>
            </w:r>
          </w:p>
        </w:tc>
        <w:tc>
          <w:tcPr>
            <w:tcW w:w="1418" w:type="dxa"/>
          </w:tcPr>
          <w:p w:rsidR="00537FDE" w:rsidRPr="00537FDE" w:rsidRDefault="00537FDE" w:rsidP="000073E5">
            <w:pPr>
              <w:rPr>
                <w:rFonts w:ascii="Times New Roman" w:hAnsi="Times New Roman" w:cs="Times New Roman"/>
                <w:b/>
                <w:bCs/>
                <w:sz w:val="24"/>
                <w:szCs w:val="24"/>
              </w:rPr>
            </w:pPr>
            <w:r w:rsidRPr="00537FDE">
              <w:rPr>
                <w:rFonts w:ascii="Times New Roman" w:hAnsi="Times New Roman" w:cs="Times New Roman"/>
                <w:b/>
                <w:bCs/>
                <w:sz w:val="24"/>
                <w:szCs w:val="24"/>
              </w:rPr>
              <w:t>Дата (план)</w:t>
            </w:r>
          </w:p>
        </w:tc>
        <w:tc>
          <w:tcPr>
            <w:tcW w:w="1417" w:type="dxa"/>
          </w:tcPr>
          <w:p w:rsidR="00537FDE" w:rsidRPr="00537FDE" w:rsidRDefault="00537FDE" w:rsidP="000073E5">
            <w:pPr>
              <w:rPr>
                <w:rFonts w:ascii="Times New Roman" w:hAnsi="Times New Roman" w:cs="Times New Roman"/>
                <w:b/>
                <w:bCs/>
                <w:sz w:val="24"/>
                <w:szCs w:val="24"/>
              </w:rPr>
            </w:pPr>
            <w:r w:rsidRPr="00537FDE">
              <w:rPr>
                <w:rFonts w:ascii="Times New Roman" w:hAnsi="Times New Roman" w:cs="Times New Roman"/>
                <w:b/>
                <w:bCs/>
                <w:sz w:val="24"/>
                <w:szCs w:val="24"/>
              </w:rPr>
              <w:t>Дата (факт)</w:t>
            </w:r>
          </w:p>
        </w:tc>
      </w:tr>
      <w:tr w:rsidR="00E05D37" w:rsidRPr="000073E5" w:rsidTr="00873631">
        <w:trPr>
          <w:trHeight w:val="80"/>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 xml:space="preserve">Введение. Мир во второй половине </w:t>
            </w:r>
            <w:r>
              <w:rPr>
                <w:rFonts w:ascii="Times New Roman" w:hAnsi="Times New Roman"/>
                <w:color w:val="000000"/>
                <w:sz w:val="24"/>
              </w:rPr>
              <w:t>XX</w:t>
            </w:r>
            <w:r w:rsidRPr="00CE36F0">
              <w:rPr>
                <w:rFonts w:ascii="Times New Roman" w:hAnsi="Times New Roman"/>
                <w:color w:val="000000"/>
                <w:sz w:val="24"/>
              </w:rPr>
              <w:t xml:space="preserve"> в. – начале </w:t>
            </w:r>
            <w:r>
              <w:rPr>
                <w:rFonts w:ascii="Times New Roman" w:hAnsi="Times New Roman"/>
                <w:color w:val="000000"/>
                <w:sz w:val="24"/>
              </w:rPr>
              <w:t>XXI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44"/>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Начало холодной войны и формирование биполярной системы</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70"/>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США и страны Западной Европы во второй половине ХХ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11.09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США и страны Западной Европы во второй половине ХХ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14.09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w:t>
            </w:r>
          </w:p>
        </w:tc>
        <w:tc>
          <w:tcPr>
            <w:tcW w:w="11888" w:type="dxa"/>
            <w:vAlign w:val="center"/>
          </w:tcPr>
          <w:p w:rsidR="00E05D37" w:rsidRPr="00CE36F0" w:rsidRDefault="00E05D37" w:rsidP="00E05D37">
            <w:pPr>
              <w:ind w:left="135"/>
            </w:pPr>
            <w:r w:rsidRPr="00CE36F0">
              <w:rPr>
                <w:rFonts w:ascii="Times New Roman" w:hAnsi="Times New Roman"/>
                <w:color w:val="000000"/>
                <w:sz w:val="24"/>
              </w:rPr>
              <w:t xml:space="preserve">США и страны Западной Европы в конце ХХ – начале </w:t>
            </w:r>
            <w:r>
              <w:rPr>
                <w:rFonts w:ascii="Times New Roman" w:hAnsi="Times New Roman"/>
                <w:color w:val="000000"/>
                <w:sz w:val="24"/>
              </w:rPr>
              <w:t>XXI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16.09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Центральной и Восточной Европы во второй половине ХХ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Центральной и Восточной Европы во второй половине ХХ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23.09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Восточной и Юго-Восточной Азии в 1940 – 1970-х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28.09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9</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Азии: социалистический выбор развития</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30.09</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Восточной Азии во второй половине ХХ в.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Южной и Юго-Восточной Азии во второй половине ХХ в.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7.10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Ближнего и Среднего Востока во второй половине ХХ в.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12.10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13</w:t>
            </w:r>
          </w:p>
        </w:tc>
        <w:tc>
          <w:tcPr>
            <w:tcW w:w="11888" w:type="dxa"/>
            <w:vAlign w:val="center"/>
          </w:tcPr>
          <w:p w:rsidR="00E05D37" w:rsidRDefault="00E05D37" w:rsidP="00E05D37">
            <w:pPr>
              <w:ind w:left="135"/>
            </w:pPr>
            <w:r w:rsidRPr="00CE36F0">
              <w:rPr>
                <w:rFonts w:ascii="Times New Roman" w:hAnsi="Times New Roman"/>
                <w:color w:val="000000"/>
                <w:sz w:val="24"/>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14.10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198"/>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Страны Латинской Америки во второй половине ХХ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19.10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15</w:t>
            </w:r>
          </w:p>
        </w:tc>
        <w:tc>
          <w:tcPr>
            <w:tcW w:w="11888" w:type="dxa"/>
            <w:vAlign w:val="center"/>
          </w:tcPr>
          <w:p w:rsidR="00E05D37" w:rsidRPr="00CE36F0" w:rsidRDefault="00E05D37" w:rsidP="00E05D37">
            <w:pPr>
              <w:ind w:left="135"/>
            </w:pPr>
            <w:r w:rsidRPr="00CE36F0">
              <w:rPr>
                <w:rFonts w:ascii="Times New Roman" w:hAnsi="Times New Roman"/>
                <w:color w:val="000000"/>
                <w:sz w:val="24"/>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16</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Международные отношения в конце 1940-е – конце 1980-х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26.10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Международные отношения в конце 1940-е – конце 1980-х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28.10</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Международные отношения в 1990-е – 2023 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9.11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Международные отношения в 1990-е – 2023 г. Кризис глобального доминирования Запада.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11.11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Развития науки во второй половине ХХ в.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16.11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Развитие культуры и искусства во второй половине ХХ в. –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18.11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537FDE">
        <w:trPr>
          <w:trHeight w:val="325"/>
        </w:trPr>
        <w:tc>
          <w:tcPr>
            <w:tcW w:w="15305" w:type="dxa"/>
            <w:gridSpan w:val="4"/>
          </w:tcPr>
          <w:p w:rsidR="00E05D37" w:rsidRPr="000073E5" w:rsidRDefault="00E05D37" w:rsidP="00E05D37">
            <w:pPr>
              <w:jc w:val="cente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Повторительно-обобщающий урок по теме «Всеобщая история 1945 – 2022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23.11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lastRenderedPageBreak/>
              <w:t>23</w:t>
            </w:r>
          </w:p>
        </w:tc>
        <w:tc>
          <w:tcPr>
            <w:tcW w:w="11888" w:type="dxa"/>
            <w:vAlign w:val="center"/>
          </w:tcPr>
          <w:p w:rsidR="00E05D37" w:rsidRDefault="00E05D37" w:rsidP="00E05D37">
            <w:pPr>
              <w:ind w:left="135"/>
            </w:pPr>
            <w:r w:rsidRPr="00CE36F0">
              <w:rPr>
                <w:rFonts w:ascii="Times New Roman" w:hAnsi="Times New Roman"/>
                <w:color w:val="000000"/>
                <w:sz w:val="24"/>
              </w:rPr>
              <w:t xml:space="preserve">Введение в курс «История России. </w:t>
            </w:r>
            <w:r>
              <w:rPr>
                <w:rFonts w:ascii="Times New Roman" w:hAnsi="Times New Roman"/>
                <w:color w:val="000000"/>
                <w:sz w:val="24"/>
              </w:rPr>
              <w:t>1945 год – начало ХХI века»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25.11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Восстановление и развитие экономики и социальной сферы.</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30.11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25</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Политическая система в послевоенные годы.</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26</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Идеология, наука, культура и спорт в послевоенные годы.</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7.12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108"/>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Место и роль СССР в послевоенном мире. Внешняя политика СССР в 1945 – 1953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9.12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Новое руководство страны. Смена политического курса.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14.12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29</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Экономическое и социальное развитие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16.12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Развитие науки и техники.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31</w:t>
            </w:r>
          </w:p>
        </w:tc>
        <w:tc>
          <w:tcPr>
            <w:tcW w:w="11888" w:type="dxa"/>
            <w:vAlign w:val="center"/>
          </w:tcPr>
          <w:p w:rsidR="00E05D37" w:rsidRDefault="00E05D37" w:rsidP="00E05D37">
            <w:pPr>
              <w:ind w:left="135"/>
            </w:pPr>
            <w:r>
              <w:rPr>
                <w:rFonts w:ascii="Times New Roman" w:hAnsi="Times New Roman"/>
                <w:color w:val="000000"/>
                <w:sz w:val="24"/>
              </w:rPr>
              <w:t>Культурное пространство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23.12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Перемены в повседневной жизни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11.01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33</w:t>
            </w:r>
          </w:p>
        </w:tc>
        <w:tc>
          <w:tcPr>
            <w:tcW w:w="11888" w:type="dxa"/>
            <w:vAlign w:val="center"/>
          </w:tcPr>
          <w:p w:rsidR="00E05D37" w:rsidRDefault="00E05D37" w:rsidP="00E05D37">
            <w:pPr>
              <w:ind w:left="135"/>
            </w:pPr>
            <w:r>
              <w:rPr>
                <w:rFonts w:ascii="Times New Roman" w:hAnsi="Times New Roman"/>
                <w:color w:val="000000"/>
                <w:sz w:val="24"/>
              </w:rPr>
              <w:t>Внешняя политика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13.01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Повторительно-обобщающий урок по темам «СССР в послевоенные годы» и «СССР в 1953 – 1964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18.01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35</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Политическое развитие СССР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20.01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36</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Социально-экономическое развитие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25.01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Развитие науки, образование, здравоохранения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27.01</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Повседневная жизнь советского общества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39</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Национальная политика и национальные движения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Внешняя политика СССР в 1964 - 1985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8.02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Социально-экономическое развитие СССР в 1985 – 1991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15.02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Перемены в духовной сфере в годы перестройки.</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17.02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43</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Реформа политической системы СССР и её итоги.</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22.02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Новое политическое мышление и перемены во внешней политике.</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24.02</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45</w:t>
            </w:r>
          </w:p>
        </w:tc>
        <w:tc>
          <w:tcPr>
            <w:tcW w:w="11888" w:type="dxa"/>
            <w:vAlign w:val="center"/>
          </w:tcPr>
          <w:p w:rsidR="00E05D37" w:rsidRDefault="00E05D37" w:rsidP="00E05D37">
            <w:pPr>
              <w:ind w:left="135"/>
            </w:pPr>
            <w:r w:rsidRPr="00CE36F0">
              <w:rPr>
                <w:rFonts w:ascii="Times New Roman" w:hAnsi="Times New Roman"/>
                <w:color w:val="000000"/>
                <w:sz w:val="24"/>
              </w:rPr>
              <w:t xml:space="preserve">Национальная политика и подъем национальных движений. </w:t>
            </w:r>
            <w:r>
              <w:rPr>
                <w:rFonts w:ascii="Times New Roman" w:hAnsi="Times New Roman"/>
                <w:color w:val="000000"/>
                <w:sz w:val="24"/>
              </w:rPr>
              <w:t>Распад СССР</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46</w:t>
            </w:r>
          </w:p>
        </w:tc>
        <w:tc>
          <w:tcPr>
            <w:tcW w:w="11888" w:type="dxa"/>
            <w:vAlign w:val="center"/>
          </w:tcPr>
          <w:p w:rsidR="00E05D37" w:rsidRDefault="00E05D37" w:rsidP="00E05D37">
            <w:pPr>
              <w:ind w:left="135"/>
            </w:pPr>
            <w:r>
              <w:rPr>
                <w:rFonts w:ascii="Times New Roman" w:hAnsi="Times New Roman"/>
                <w:color w:val="000000"/>
                <w:sz w:val="24"/>
              </w:rPr>
              <w:t>Наш край в 1945 – 1991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Повторительно-обобщающий урок по теме «СССР в 1964 – 1991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Российская экономика в условиях рынка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15.03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49</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Политическое развитие Российской Федерации в 1990-е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17.03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Межнациональные отношения и национальная политика в 1990-е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22.03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lastRenderedPageBreak/>
              <w:t>51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Повседневная жизнь в 1990-е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24.03</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Россия и мир. Внешняя политика Российской Федерации в 1990-е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53</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Политические вызовы и новые приоритеты внутренней политики России в начале ХХ</w:t>
            </w:r>
            <w:r>
              <w:rPr>
                <w:rFonts w:ascii="Times New Roman" w:hAnsi="Times New Roman"/>
                <w:color w:val="000000"/>
                <w:sz w:val="24"/>
              </w:rPr>
              <w:t>I</w:t>
            </w:r>
            <w:r w:rsidRPr="00CE36F0">
              <w:rPr>
                <w:rFonts w:ascii="Times New Roman" w:hAnsi="Times New Roman"/>
                <w:color w:val="000000"/>
                <w:sz w:val="24"/>
              </w:rPr>
              <w:t xml:space="preserve"> в.</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7.04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54</w:t>
            </w:r>
          </w:p>
        </w:tc>
        <w:tc>
          <w:tcPr>
            <w:tcW w:w="11888" w:type="dxa"/>
            <w:vAlign w:val="center"/>
          </w:tcPr>
          <w:p w:rsidR="00E05D37" w:rsidRDefault="00E05D37" w:rsidP="00E05D37">
            <w:pPr>
              <w:ind w:left="135"/>
            </w:pPr>
            <w:r>
              <w:rPr>
                <w:rFonts w:ascii="Times New Roman" w:hAnsi="Times New Roman"/>
                <w:color w:val="000000"/>
                <w:sz w:val="24"/>
              </w:rPr>
              <w:t>Россия в 2008 – 2011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12.04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55</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Социально-экономическое развитие России в начале ХХ</w:t>
            </w:r>
            <w:r>
              <w:rPr>
                <w:rFonts w:ascii="Times New Roman" w:hAnsi="Times New Roman"/>
                <w:color w:val="000000"/>
                <w:sz w:val="24"/>
              </w:rPr>
              <w:t>I</w:t>
            </w:r>
            <w:r w:rsidRPr="00CE36F0">
              <w:rPr>
                <w:rFonts w:ascii="Times New Roman" w:hAnsi="Times New Roman"/>
                <w:color w:val="000000"/>
                <w:sz w:val="24"/>
              </w:rPr>
              <w:t xml:space="preserve"> в. Приоритетные национальные проекты.</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14.04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56</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Культура, наука, спорт и общественная жизнь в 1990-х – начале 2020-х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19.04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Культура, наука, спорт и общественная жизнь в 1990-х – начале 2020-х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58</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Внешняя политика в начале ХХ</w:t>
            </w:r>
            <w:r>
              <w:rPr>
                <w:rFonts w:ascii="Times New Roman" w:hAnsi="Times New Roman"/>
                <w:color w:val="000000"/>
                <w:sz w:val="24"/>
              </w:rPr>
              <w:t>I</w:t>
            </w:r>
            <w:r w:rsidRPr="00CE36F0">
              <w:rPr>
                <w:rFonts w:ascii="Times New Roman" w:hAnsi="Times New Roman"/>
                <w:color w:val="000000"/>
                <w:sz w:val="24"/>
              </w:rPr>
              <w:t xml:space="preserve"> в. Россия в современном мире</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26.04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59</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Внешняя политика в начале ХХ</w:t>
            </w:r>
            <w:r>
              <w:rPr>
                <w:rFonts w:ascii="Times New Roman" w:hAnsi="Times New Roman"/>
                <w:color w:val="000000"/>
                <w:sz w:val="24"/>
              </w:rPr>
              <w:t>I</w:t>
            </w:r>
            <w:r w:rsidRPr="00CE36F0">
              <w:rPr>
                <w:rFonts w:ascii="Times New Roman" w:hAnsi="Times New Roman"/>
                <w:color w:val="000000"/>
                <w:sz w:val="24"/>
              </w:rPr>
              <w:t xml:space="preserve"> в. Россия в современном мире</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28.04</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60</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Россия в 2012 – начале 2020-х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3.05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61</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Россия сегодня. Специальная военная операция (СВО)</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5.05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62</w:t>
            </w:r>
          </w:p>
        </w:tc>
        <w:tc>
          <w:tcPr>
            <w:tcW w:w="11888" w:type="dxa"/>
            <w:vAlign w:val="center"/>
          </w:tcPr>
          <w:p w:rsidR="00E05D37" w:rsidRPr="00CE36F0" w:rsidRDefault="00E05D37" w:rsidP="00E05D37">
            <w:pPr>
              <w:ind w:left="135"/>
            </w:pPr>
            <w:r w:rsidRPr="00CE36F0">
              <w:rPr>
                <w:rFonts w:ascii="Times New Roman" w:hAnsi="Times New Roman"/>
                <w:color w:val="000000"/>
                <w:sz w:val="24"/>
              </w:rPr>
              <w:t>Россия сегодня. Специальная военная операция (СВО)</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10.05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63</w:t>
            </w:r>
          </w:p>
        </w:tc>
        <w:tc>
          <w:tcPr>
            <w:tcW w:w="11888" w:type="dxa"/>
            <w:vAlign w:val="center"/>
          </w:tcPr>
          <w:p w:rsidR="00E05D37" w:rsidRDefault="00E05D37" w:rsidP="00E05D37">
            <w:pPr>
              <w:ind w:left="135"/>
            </w:pPr>
            <w:r>
              <w:rPr>
                <w:rFonts w:ascii="Times New Roman" w:hAnsi="Times New Roman"/>
                <w:color w:val="000000"/>
                <w:sz w:val="24"/>
              </w:rPr>
              <w:t>Наш край в 1992 – 2022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12.05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64</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Повторительно-обобщающий урок по теме «Российская Федерация в 1992 – начале 2020-х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17.05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65</w:t>
            </w:r>
          </w:p>
        </w:tc>
        <w:tc>
          <w:tcPr>
            <w:tcW w:w="11888" w:type="dxa"/>
            <w:vAlign w:val="center"/>
          </w:tcPr>
          <w:p w:rsidR="00E05D37" w:rsidRDefault="00E05D37" w:rsidP="00E05D37">
            <w:pPr>
              <w:ind w:left="135"/>
            </w:pPr>
            <w:r w:rsidRPr="00CE36F0">
              <w:rPr>
                <w:rFonts w:ascii="Times New Roman" w:hAnsi="Times New Roman"/>
                <w:color w:val="000000"/>
                <w:sz w:val="24"/>
              </w:rPr>
              <w:t xml:space="preserve">Итоговый обобщающий урок по курсу «История России. </w:t>
            </w:r>
            <w:r>
              <w:rPr>
                <w:rFonts w:ascii="Times New Roman" w:hAnsi="Times New Roman"/>
                <w:color w:val="000000"/>
                <w:sz w:val="24"/>
              </w:rPr>
              <w:t>1945 год – начало ХХI века»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19.05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66</w:t>
            </w:r>
          </w:p>
        </w:tc>
        <w:tc>
          <w:tcPr>
            <w:tcW w:w="11888" w:type="dxa"/>
            <w:vAlign w:val="center"/>
          </w:tcPr>
          <w:p w:rsidR="00E05D37" w:rsidRDefault="00E05D37" w:rsidP="00E05D37">
            <w:pPr>
              <w:ind w:left="135"/>
            </w:pPr>
            <w:r>
              <w:rPr>
                <w:rFonts w:ascii="Times New Roman" w:hAnsi="Times New Roman"/>
                <w:color w:val="000000"/>
                <w:sz w:val="24"/>
              </w:rPr>
              <w:t>Наш край в 1992 – 2022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20.05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67</w:t>
            </w:r>
          </w:p>
        </w:tc>
        <w:tc>
          <w:tcPr>
            <w:tcW w:w="11888" w:type="dxa"/>
            <w:vAlign w:val="center"/>
          </w:tcPr>
          <w:p w:rsidR="00E05D37" w:rsidRPr="00CE36F0" w:rsidRDefault="00E05D37" w:rsidP="00E05D37">
            <w:pPr>
              <w:ind w:left="135"/>
            </w:pPr>
            <w:r w:rsidRPr="00CE36F0">
              <w:rPr>
                <w:rFonts w:ascii="Times New Roman" w:hAnsi="Times New Roman"/>
                <w:color w:val="000000"/>
                <w:sz w:val="24"/>
              </w:rPr>
              <w:t>Повторительно-обобщающий урок по теме «Российская Федерация в 1992 – начале 2020-х гг.»</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21.05</w:t>
            </w:r>
          </w:p>
        </w:tc>
        <w:tc>
          <w:tcPr>
            <w:tcW w:w="1417" w:type="dxa"/>
          </w:tcPr>
          <w:p w:rsidR="00E05D37" w:rsidRPr="000073E5" w:rsidRDefault="00E05D37" w:rsidP="00E05D37">
            <w:pPr>
              <w:rPr>
                <w:rFonts w:ascii="Times New Roman" w:hAnsi="Times New Roman" w:cs="Times New Roman"/>
                <w:sz w:val="24"/>
                <w:szCs w:val="24"/>
              </w:rPr>
            </w:pPr>
          </w:p>
        </w:tc>
      </w:tr>
      <w:tr w:rsidR="00E05D37" w:rsidRPr="000073E5" w:rsidTr="00873631">
        <w:trPr>
          <w:trHeight w:val="325"/>
        </w:trPr>
        <w:tc>
          <w:tcPr>
            <w:tcW w:w="582"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68</w:t>
            </w:r>
          </w:p>
        </w:tc>
        <w:tc>
          <w:tcPr>
            <w:tcW w:w="11888" w:type="dxa"/>
            <w:vAlign w:val="center"/>
          </w:tcPr>
          <w:p w:rsidR="00E05D37" w:rsidRDefault="00E05D37" w:rsidP="00E05D37">
            <w:pPr>
              <w:ind w:left="135"/>
            </w:pPr>
            <w:r w:rsidRPr="00CE36F0">
              <w:rPr>
                <w:rFonts w:ascii="Times New Roman" w:hAnsi="Times New Roman"/>
                <w:color w:val="000000"/>
                <w:sz w:val="24"/>
              </w:rPr>
              <w:t xml:space="preserve">Итоговый обобщающий урок по курсу «История России. </w:t>
            </w:r>
            <w:r>
              <w:rPr>
                <w:rFonts w:ascii="Times New Roman" w:hAnsi="Times New Roman"/>
                <w:color w:val="000000"/>
                <w:sz w:val="24"/>
              </w:rPr>
              <w:t>1945 год – начало ХХI века»</w:t>
            </w:r>
          </w:p>
        </w:tc>
        <w:tc>
          <w:tcPr>
            <w:tcW w:w="1418" w:type="dxa"/>
          </w:tcPr>
          <w:p w:rsidR="00E05D37" w:rsidRPr="000073E5" w:rsidRDefault="00E05D37" w:rsidP="00E05D37">
            <w:pPr>
              <w:rPr>
                <w:rFonts w:ascii="Times New Roman" w:hAnsi="Times New Roman" w:cs="Times New Roman"/>
                <w:sz w:val="24"/>
                <w:szCs w:val="24"/>
              </w:rPr>
            </w:pPr>
            <w:r w:rsidRPr="000073E5">
              <w:rPr>
                <w:rFonts w:ascii="Times New Roman" w:hAnsi="Times New Roman" w:cs="Times New Roman"/>
                <w:sz w:val="24"/>
                <w:szCs w:val="24"/>
              </w:rPr>
              <w:t>21.05</w:t>
            </w:r>
          </w:p>
        </w:tc>
        <w:tc>
          <w:tcPr>
            <w:tcW w:w="1417" w:type="dxa"/>
          </w:tcPr>
          <w:p w:rsidR="00E05D37" w:rsidRPr="000073E5" w:rsidRDefault="00E05D37" w:rsidP="00E05D37">
            <w:pPr>
              <w:rPr>
                <w:rFonts w:ascii="Times New Roman" w:hAnsi="Times New Roman" w:cs="Times New Roman"/>
                <w:sz w:val="24"/>
                <w:szCs w:val="24"/>
              </w:rPr>
            </w:pPr>
          </w:p>
        </w:tc>
      </w:tr>
      <w:bookmarkEnd w:id="17"/>
    </w:tbl>
    <w:p w:rsidR="000073E5" w:rsidRPr="000073E5" w:rsidRDefault="000073E5" w:rsidP="000073E5">
      <w:pPr>
        <w:spacing w:after="160" w:line="259" w:lineRule="auto"/>
        <w:jc w:val="right"/>
        <w:rPr>
          <w:rFonts w:ascii="Times New Roman" w:hAnsi="Times New Roman" w:cs="Times New Roman"/>
          <w:b/>
          <w:sz w:val="24"/>
          <w:szCs w:val="24"/>
          <w:lang w:val="ru-RU"/>
        </w:rPr>
      </w:pPr>
    </w:p>
    <w:p w:rsidR="000073E5" w:rsidRDefault="000073E5" w:rsidP="00537FDE">
      <w:pPr>
        <w:spacing w:after="0" w:line="240" w:lineRule="auto"/>
        <w:rPr>
          <w:rFonts w:ascii="Times New Roman" w:hAnsi="Times New Roman" w:cs="Times New Roman"/>
          <w:b/>
          <w:sz w:val="24"/>
          <w:szCs w:val="24"/>
          <w:lang w:val="ru-RU"/>
        </w:rPr>
      </w:pPr>
    </w:p>
    <w:p w:rsidR="00537FDE" w:rsidRDefault="00537FDE" w:rsidP="00537FDE">
      <w:pPr>
        <w:spacing w:after="0" w:line="240" w:lineRule="auto"/>
        <w:rPr>
          <w:rFonts w:ascii="Times New Roman" w:hAnsi="Times New Roman" w:cs="Times New Roman"/>
          <w:b/>
          <w:sz w:val="24"/>
          <w:szCs w:val="24"/>
          <w:lang w:val="ru-RU"/>
        </w:rPr>
      </w:pPr>
    </w:p>
    <w:p w:rsidR="00537FDE" w:rsidRDefault="00537FDE" w:rsidP="00537FDE">
      <w:pPr>
        <w:spacing w:after="0" w:line="240" w:lineRule="auto"/>
        <w:rPr>
          <w:rFonts w:ascii="Times New Roman" w:eastAsia="Calibri" w:hAnsi="Times New Roman" w:cs="Times New Roman"/>
          <w:b/>
          <w:bCs/>
          <w:sz w:val="24"/>
          <w:szCs w:val="24"/>
          <w:lang w:val="ru-RU"/>
        </w:rPr>
        <w:sectPr w:rsidR="00537FDE" w:rsidSect="000073E5">
          <w:pgSz w:w="16838" w:h="11906" w:orient="landscape"/>
          <w:pgMar w:top="1701" w:right="1134" w:bottom="850" w:left="1134" w:header="708" w:footer="708" w:gutter="0"/>
          <w:cols w:space="708"/>
          <w:docGrid w:linePitch="360"/>
        </w:sectPr>
      </w:pPr>
    </w:p>
    <w:p w:rsidR="00537FDE" w:rsidRPr="000073E5" w:rsidRDefault="00537FDE" w:rsidP="00537FDE">
      <w:pPr>
        <w:spacing w:after="0" w:line="240" w:lineRule="auto"/>
        <w:rPr>
          <w:rFonts w:ascii="Times New Roman" w:eastAsia="Calibri" w:hAnsi="Times New Roman" w:cs="Times New Roman"/>
          <w:b/>
          <w:bCs/>
          <w:sz w:val="24"/>
          <w:szCs w:val="24"/>
          <w:lang w:val="ru-RU"/>
        </w:rPr>
      </w:pPr>
    </w:p>
    <w:p w:rsidR="00537FDE" w:rsidRDefault="00537FDE" w:rsidP="00537FDE">
      <w:pPr>
        <w:pStyle w:val="ae"/>
        <w:spacing w:before="0" w:beforeAutospacing="0" w:after="0" w:afterAutospacing="0"/>
        <w:rPr>
          <w:color w:val="333333"/>
          <w:sz w:val="21"/>
          <w:szCs w:val="21"/>
        </w:rPr>
      </w:pPr>
      <w:r>
        <w:rPr>
          <w:rStyle w:val="af"/>
          <w:rFonts w:eastAsiaTheme="majorEastAsia"/>
          <w:color w:val="333333"/>
        </w:rPr>
        <w:t>УЧЕБНО-МЕТОДИЧЕСКОЕ ОБЕСПЕЧЕНИЕ ОБРАЗОВАТЕЛЬНОГО ПРОЦЕССА</w:t>
      </w:r>
    </w:p>
    <w:p w:rsidR="00537FDE" w:rsidRDefault="00537FDE" w:rsidP="00537FDE">
      <w:pPr>
        <w:pStyle w:val="ae"/>
        <w:spacing w:before="0" w:beforeAutospacing="0" w:after="0" w:afterAutospacing="0" w:line="480" w:lineRule="auto"/>
        <w:rPr>
          <w:rStyle w:val="af"/>
          <w:rFonts w:eastAsiaTheme="majorEastAsia"/>
          <w:caps/>
          <w:color w:val="000000"/>
        </w:rPr>
      </w:pPr>
      <w:r>
        <w:rPr>
          <w:rStyle w:val="af"/>
          <w:rFonts w:eastAsiaTheme="majorEastAsia"/>
          <w:caps/>
          <w:color w:val="000000"/>
        </w:rPr>
        <w:t>ОБЯЗАТЕЛЬНЫЕ УЧЕБНЫЕ МАТЕРИАЛЫ ДЛЯ УЧЕНИКА</w:t>
      </w:r>
    </w:p>
    <w:p w:rsidR="00537FDE" w:rsidRPr="00EB7C21" w:rsidRDefault="00E05D37" w:rsidP="00EB7C21">
      <w:pPr>
        <w:spacing w:after="0" w:line="480" w:lineRule="auto"/>
        <w:ind w:left="120"/>
        <w:rPr>
          <w:rFonts w:ascii="Times New Roman" w:hAnsi="Times New Roman" w:cs="Times New Roman"/>
          <w:sz w:val="24"/>
          <w:szCs w:val="24"/>
          <w:lang w:val="ru-RU"/>
        </w:rPr>
      </w:pPr>
      <w:r w:rsidRPr="00A75FAE">
        <w:rPr>
          <w:rFonts w:ascii="Times New Roman" w:hAnsi="Times New Roman" w:cs="Times New Roman"/>
          <w:color w:val="000000"/>
          <w:sz w:val="24"/>
          <w:szCs w:val="24"/>
          <w:lang w:val="ru-RU"/>
        </w:rPr>
        <w:t xml:space="preserve">• История. История России. 1946 г. - начало </w:t>
      </w:r>
      <w:r w:rsidRPr="00A75FAE">
        <w:rPr>
          <w:rFonts w:ascii="Times New Roman" w:hAnsi="Times New Roman" w:cs="Times New Roman"/>
          <w:color w:val="000000"/>
          <w:sz w:val="24"/>
          <w:szCs w:val="24"/>
        </w:rPr>
        <w:t>XXI</w:t>
      </w:r>
      <w:r w:rsidRPr="00A75FAE">
        <w:rPr>
          <w:rFonts w:ascii="Times New Roman" w:hAnsi="Times New Roman" w:cs="Times New Roman"/>
          <w:color w:val="000000"/>
          <w:sz w:val="24"/>
          <w:szCs w:val="24"/>
          <w:lang w:val="ru-RU"/>
        </w:rPr>
        <w:t xml:space="preserve"> века (в 2 частях), 11 класс/ Данилов А.А. и другие; под редакцией Торкунова А.В., Акционерное общество «Издательство «Просвещение»</w:t>
      </w:r>
      <w:r w:rsidRPr="00A75FAE">
        <w:rPr>
          <w:rFonts w:ascii="Times New Roman" w:hAnsi="Times New Roman" w:cs="Times New Roman"/>
          <w:sz w:val="24"/>
          <w:szCs w:val="24"/>
          <w:lang w:val="ru-RU"/>
        </w:rPr>
        <w:br/>
      </w:r>
      <w:r w:rsidRPr="00A75FAE">
        <w:rPr>
          <w:rFonts w:ascii="Times New Roman" w:hAnsi="Times New Roman" w:cs="Times New Roman"/>
          <w:color w:val="000000"/>
          <w:sz w:val="24"/>
          <w:szCs w:val="24"/>
          <w:lang w:val="ru-RU"/>
        </w:rPr>
        <w:t xml:space="preserve"> • История. История России. 1914- 1945 гг. (в 2 частях), 10 класс/ Горинов М.М. и другие; под редакцией Торкунова А.В., Акционерное общество «Издательство «Просвещение»</w:t>
      </w:r>
      <w:r w:rsidRPr="00A75FAE">
        <w:rPr>
          <w:rFonts w:ascii="Times New Roman" w:hAnsi="Times New Roman" w:cs="Times New Roman"/>
          <w:sz w:val="24"/>
          <w:szCs w:val="24"/>
          <w:lang w:val="ru-RU"/>
        </w:rPr>
        <w:br/>
      </w:r>
      <w:r w:rsidRPr="00A75FAE">
        <w:rPr>
          <w:rFonts w:ascii="Times New Roman" w:hAnsi="Times New Roman" w:cs="Times New Roman"/>
          <w:color w:val="000000"/>
          <w:sz w:val="24"/>
          <w:szCs w:val="24"/>
          <w:lang w:val="ru-RU"/>
        </w:rPr>
        <w:t xml:space="preserve"> • История. Всеобщая история. Новейшая история. 1914 - 1945 гг., 10 класс/ Сороко-Цюпа О.С., Сороко-Цюпа А.О.; под редакцией Чубарьяна А.О., Акционерное общество «Издательство «Просвещение»</w:t>
      </w:r>
      <w:r w:rsidRPr="00A75FAE">
        <w:rPr>
          <w:rFonts w:ascii="Times New Roman" w:hAnsi="Times New Roman" w:cs="Times New Roman"/>
          <w:sz w:val="24"/>
          <w:szCs w:val="24"/>
          <w:lang w:val="ru-RU"/>
        </w:rPr>
        <w:br/>
      </w:r>
      <w:bookmarkStart w:id="18" w:name="b71e33a9-cd95-447d-95e3-9301e58b6164"/>
      <w:r w:rsidRPr="00A75FAE">
        <w:rPr>
          <w:rFonts w:ascii="Times New Roman" w:hAnsi="Times New Roman" w:cs="Times New Roman"/>
          <w:color w:val="000000"/>
          <w:sz w:val="24"/>
          <w:szCs w:val="24"/>
          <w:lang w:val="ru-RU"/>
        </w:rPr>
        <w:t xml:space="preserve"> • История. Всеобщая история. Новейшая история. 1946 г. - начало </w:t>
      </w:r>
      <w:r w:rsidRPr="00A75FAE">
        <w:rPr>
          <w:rFonts w:ascii="Times New Roman" w:hAnsi="Times New Roman" w:cs="Times New Roman"/>
          <w:color w:val="000000"/>
          <w:sz w:val="24"/>
          <w:szCs w:val="24"/>
        </w:rPr>
        <w:t>XXI</w:t>
      </w:r>
      <w:r w:rsidRPr="00A75FAE">
        <w:rPr>
          <w:rFonts w:ascii="Times New Roman" w:hAnsi="Times New Roman" w:cs="Times New Roman"/>
          <w:color w:val="000000"/>
          <w:sz w:val="24"/>
          <w:szCs w:val="24"/>
          <w:lang w:val="ru-RU"/>
        </w:rPr>
        <w:t xml:space="preserve"> века, 11 класс/ Сороко-Цюпа О.С., Сороко-Цюпа А.О.; под редакцией Чубарьяна А.О., Акционерное общество «Издательство «</w:t>
      </w:r>
      <w:proofErr w:type="gramStart"/>
      <w:r w:rsidRPr="00A75FAE">
        <w:rPr>
          <w:rFonts w:ascii="Times New Roman" w:hAnsi="Times New Roman" w:cs="Times New Roman"/>
          <w:color w:val="000000"/>
          <w:sz w:val="24"/>
          <w:szCs w:val="24"/>
          <w:lang w:val="ru-RU"/>
        </w:rPr>
        <w:t>Просвещение»</w:t>
      </w:r>
      <w:bookmarkEnd w:id="18"/>
      <w:r w:rsidRPr="00A75FAE">
        <w:rPr>
          <w:rFonts w:ascii="Times New Roman" w:hAnsi="Times New Roman" w:cs="Times New Roman"/>
          <w:color w:val="000000"/>
          <w:sz w:val="24"/>
          <w:szCs w:val="24"/>
          <w:lang w:val="ru-RU"/>
        </w:rPr>
        <w:t>‌</w:t>
      </w:r>
      <w:proofErr w:type="gramEnd"/>
      <w:r w:rsidRPr="00A75FAE">
        <w:rPr>
          <w:rFonts w:ascii="Times New Roman" w:hAnsi="Times New Roman" w:cs="Times New Roman"/>
          <w:color w:val="000000"/>
          <w:sz w:val="24"/>
          <w:szCs w:val="24"/>
          <w:lang w:val="ru-RU"/>
        </w:rPr>
        <w:t>​</w:t>
      </w:r>
    </w:p>
    <w:p w:rsidR="00537FDE" w:rsidRDefault="00537FDE" w:rsidP="00537FDE">
      <w:pPr>
        <w:pStyle w:val="ae"/>
        <w:spacing w:before="0" w:beforeAutospacing="0" w:after="0" w:afterAutospacing="0" w:line="480" w:lineRule="auto"/>
        <w:rPr>
          <w:rStyle w:val="af"/>
          <w:rFonts w:eastAsiaTheme="majorEastAsia"/>
          <w:caps/>
          <w:color w:val="000000"/>
        </w:rPr>
      </w:pPr>
      <w:r>
        <w:rPr>
          <w:rStyle w:val="af"/>
          <w:rFonts w:eastAsiaTheme="majorEastAsia"/>
          <w:caps/>
          <w:color w:val="000000"/>
        </w:rPr>
        <w:t>МЕТОДИЧЕСКИЕ МАТЕРИАЛЫ ДЛЯ УЧИТЕЛЯ</w:t>
      </w:r>
    </w:p>
    <w:p w:rsidR="00537FDE" w:rsidRPr="00EB7C21" w:rsidRDefault="00E05D37" w:rsidP="00EB7C21">
      <w:pPr>
        <w:spacing w:after="0" w:line="480" w:lineRule="auto"/>
        <w:ind w:left="120"/>
        <w:rPr>
          <w:rFonts w:ascii="Times New Roman" w:hAnsi="Times New Roman" w:cs="Times New Roman"/>
          <w:sz w:val="24"/>
          <w:szCs w:val="24"/>
          <w:lang w:val="ru-RU"/>
        </w:rPr>
      </w:pPr>
      <w:r w:rsidRPr="00A75FAE">
        <w:rPr>
          <w:rFonts w:ascii="Times New Roman" w:hAnsi="Times New Roman" w:cs="Times New Roman"/>
          <w:color w:val="000000"/>
          <w:sz w:val="24"/>
          <w:szCs w:val="24"/>
          <w:lang w:val="ru-RU"/>
        </w:rPr>
        <w:t>‌</w:t>
      </w:r>
      <w:bookmarkStart w:id="19" w:name="1390dd75-0c85-4006-9a5f-540214c56983"/>
      <w:r w:rsidRPr="00A75FAE">
        <w:rPr>
          <w:rFonts w:ascii="Times New Roman" w:hAnsi="Times New Roman" w:cs="Times New Roman"/>
          <w:color w:val="000000"/>
          <w:sz w:val="24"/>
          <w:szCs w:val="24"/>
          <w:lang w:val="ru-RU"/>
        </w:rPr>
        <w:t>Поурочные разработки по истории России. 10–11 классы (к УМК под ред. А. В. Торкунова (М.: Просвещение)) – Д. И. Чернов</w:t>
      </w:r>
      <w:bookmarkEnd w:id="19"/>
      <w:r w:rsidRPr="00A75FAE">
        <w:rPr>
          <w:rFonts w:ascii="Times New Roman" w:hAnsi="Times New Roman" w:cs="Times New Roman"/>
          <w:color w:val="000000"/>
          <w:sz w:val="24"/>
          <w:szCs w:val="24"/>
          <w:lang w:val="ru-RU"/>
        </w:rPr>
        <w:t>‌​</w:t>
      </w:r>
      <w:bookmarkStart w:id="20" w:name="_GoBack"/>
      <w:bookmarkEnd w:id="20"/>
    </w:p>
    <w:p w:rsidR="00537FDE" w:rsidRDefault="00537FDE" w:rsidP="00537FDE">
      <w:pPr>
        <w:pStyle w:val="ae"/>
        <w:spacing w:before="0" w:beforeAutospacing="0" w:after="0" w:afterAutospacing="0" w:line="480" w:lineRule="auto"/>
        <w:rPr>
          <w:rStyle w:val="af"/>
          <w:rFonts w:eastAsiaTheme="majorEastAsia"/>
          <w:caps/>
          <w:color w:val="000000"/>
        </w:rPr>
      </w:pPr>
      <w:r>
        <w:rPr>
          <w:rStyle w:val="af"/>
          <w:rFonts w:eastAsiaTheme="majorEastAsia"/>
          <w:caps/>
          <w:color w:val="000000"/>
        </w:rPr>
        <w:t>ЦИФРОВЫЕ ОБРАЗОВАТЕЛЬНЫЕ РЕСУРСЫ И РЕСУРСЫ СЕТИ ИНТЕРНЕТ</w:t>
      </w:r>
    </w:p>
    <w:p w:rsidR="00E05D37" w:rsidRPr="00A75FAE" w:rsidRDefault="00E05D37" w:rsidP="00E05D37">
      <w:pPr>
        <w:spacing w:after="0" w:line="480" w:lineRule="auto"/>
        <w:ind w:left="120"/>
        <w:rPr>
          <w:rFonts w:ascii="Times New Roman" w:hAnsi="Times New Roman" w:cs="Times New Roman"/>
          <w:sz w:val="24"/>
          <w:szCs w:val="24"/>
          <w:lang w:val="ru-RU"/>
        </w:rPr>
      </w:pPr>
      <w:r w:rsidRPr="00A75FAE">
        <w:rPr>
          <w:rFonts w:ascii="Times New Roman" w:hAnsi="Times New Roman" w:cs="Times New Roman"/>
          <w:color w:val="333333"/>
          <w:sz w:val="24"/>
          <w:szCs w:val="24"/>
          <w:lang w:val="ru-RU"/>
        </w:rPr>
        <w:t>‌</w:t>
      </w:r>
      <w:r w:rsidRPr="00A75FAE">
        <w:rPr>
          <w:rFonts w:ascii="Times New Roman" w:hAnsi="Times New Roman" w:cs="Times New Roman"/>
          <w:color w:val="000000"/>
          <w:sz w:val="24"/>
          <w:szCs w:val="24"/>
        </w:rPr>
        <w:t>https</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myslide</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ru</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presentation</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sovetskij</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soyuz</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v</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period</w:t>
      </w:r>
      <w:r w:rsidRPr="00A75FAE">
        <w:rPr>
          <w:rFonts w:ascii="Times New Roman" w:hAnsi="Times New Roman" w:cs="Times New Roman"/>
          <w:color w:val="000000"/>
          <w:sz w:val="24"/>
          <w:szCs w:val="24"/>
          <w:lang w:val="ru-RU"/>
        </w:rPr>
        <w:t>-19451991-</w:t>
      </w:r>
      <w:r w:rsidRPr="00A75FAE">
        <w:rPr>
          <w:rFonts w:ascii="Times New Roman" w:hAnsi="Times New Roman" w:cs="Times New Roman"/>
          <w:color w:val="000000"/>
          <w:sz w:val="24"/>
          <w:szCs w:val="24"/>
        </w:rPr>
        <w:t>gg</w:t>
      </w:r>
      <w:r w:rsidRPr="00A75FAE">
        <w:rPr>
          <w:rFonts w:ascii="Times New Roman" w:hAnsi="Times New Roman" w:cs="Times New Roman"/>
          <w:sz w:val="24"/>
          <w:szCs w:val="24"/>
          <w:lang w:val="ru-RU"/>
        </w:rPr>
        <w:br/>
      </w:r>
      <w:r w:rsidRPr="00A75FAE">
        <w:rPr>
          <w:rFonts w:ascii="Times New Roman" w:hAnsi="Times New Roman" w:cs="Times New Roman"/>
          <w:color w:val="000000"/>
          <w:sz w:val="24"/>
          <w:szCs w:val="24"/>
          <w:lang w:val="ru-RU"/>
        </w:rPr>
        <w:t xml:space="preserve"> [[</w:t>
      </w:r>
      <w:r w:rsidRPr="00A75FAE">
        <w:rPr>
          <w:rFonts w:ascii="Times New Roman" w:hAnsi="Times New Roman" w:cs="Times New Roman"/>
          <w:color w:val="000000"/>
          <w:sz w:val="24"/>
          <w:szCs w:val="24"/>
        </w:rPr>
        <w:t>https</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videouroki</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net</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video</w:t>
      </w:r>
      <w:r w:rsidRPr="00A75FAE">
        <w:rPr>
          <w:rFonts w:ascii="Times New Roman" w:hAnsi="Times New Roman" w:cs="Times New Roman"/>
          <w:color w:val="000000"/>
          <w:sz w:val="24"/>
          <w:szCs w:val="24"/>
          <w:lang w:val="ru-RU"/>
        </w:rPr>
        <w:t>/02-</w:t>
      </w:r>
      <w:r w:rsidRPr="00A75FAE">
        <w:rPr>
          <w:rFonts w:ascii="Times New Roman" w:hAnsi="Times New Roman" w:cs="Times New Roman"/>
          <w:color w:val="000000"/>
          <w:sz w:val="24"/>
          <w:szCs w:val="24"/>
        </w:rPr>
        <w:t>rossiya</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i</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mir</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nakanune</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pervoj</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mirovoj</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vojny</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html</w:t>
      </w:r>
      <w:r w:rsidRPr="00A75FAE">
        <w:rPr>
          <w:rFonts w:ascii="Times New Roman" w:hAnsi="Times New Roman" w:cs="Times New Roman"/>
          <w:color w:val="000000"/>
          <w:sz w:val="24"/>
          <w:szCs w:val="24"/>
          <w:lang w:val="ru-RU"/>
        </w:rPr>
        <w:t>]]</w:t>
      </w:r>
      <w:r w:rsidRPr="00A75FAE">
        <w:rPr>
          <w:rFonts w:ascii="Times New Roman" w:hAnsi="Times New Roman" w:cs="Times New Roman"/>
          <w:sz w:val="24"/>
          <w:szCs w:val="24"/>
          <w:lang w:val="ru-RU"/>
        </w:rPr>
        <w:br/>
      </w:r>
      <w:bookmarkStart w:id="21" w:name="4446e9c4-0e1b-42a5-bb5d-154dcc153a2c"/>
      <w:r w:rsidRPr="00A75FAE">
        <w:rPr>
          <w:rFonts w:ascii="Times New Roman" w:hAnsi="Times New Roman" w:cs="Times New Roman"/>
          <w:color w:val="000000"/>
          <w:sz w:val="24"/>
          <w:szCs w:val="24"/>
          <w:lang w:val="ru-RU"/>
        </w:rPr>
        <w:t xml:space="preserve"> </w:t>
      </w:r>
      <w:r w:rsidRPr="00A75FAE">
        <w:rPr>
          <w:rFonts w:ascii="Times New Roman" w:hAnsi="Times New Roman" w:cs="Times New Roman"/>
          <w:color w:val="000000"/>
          <w:sz w:val="24"/>
          <w:szCs w:val="24"/>
        </w:rPr>
        <w:t>https</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compass</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historyrussia</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org</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periodizatsiya</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apogej</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i</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krizis</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sovetskoj</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sistemy</w:t>
      </w:r>
      <w:r w:rsidRPr="00A75FAE">
        <w:rPr>
          <w:rFonts w:ascii="Times New Roman" w:hAnsi="Times New Roman" w:cs="Times New Roman"/>
          <w:color w:val="000000"/>
          <w:sz w:val="24"/>
          <w:szCs w:val="24"/>
          <w:lang w:val="ru-RU"/>
        </w:rPr>
        <w:t>.</w:t>
      </w:r>
      <w:r w:rsidRPr="00A75FAE">
        <w:rPr>
          <w:rFonts w:ascii="Times New Roman" w:hAnsi="Times New Roman" w:cs="Times New Roman"/>
          <w:color w:val="000000"/>
          <w:sz w:val="24"/>
          <w:szCs w:val="24"/>
        </w:rPr>
        <w:t>html</w:t>
      </w:r>
      <w:bookmarkEnd w:id="21"/>
      <w:r w:rsidRPr="00A75FAE">
        <w:rPr>
          <w:rFonts w:ascii="Times New Roman" w:hAnsi="Times New Roman" w:cs="Times New Roman"/>
          <w:color w:val="333333"/>
          <w:sz w:val="24"/>
          <w:szCs w:val="24"/>
          <w:lang w:val="ru-RU"/>
        </w:rPr>
        <w:t>‌</w:t>
      </w:r>
      <w:r w:rsidRPr="00A75FAE">
        <w:rPr>
          <w:rFonts w:ascii="Times New Roman" w:hAnsi="Times New Roman" w:cs="Times New Roman"/>
          <w:color w:val="000000"/>
          <w:sz w:val="24"/>
          <w:szCs w:val="24"/>
          <w:lang w:val="ru-RU"/>
        </w:rPr>
        <w:t>​</w:t>
      </w:r>
    </w:p>
    <w:p w:rsidR="00E05D37" w:rsidRDefault="00E05D37" w:rsidP="00537FDE">
      <w:pPr>
        <w:pStyle w:val="ae"/>
        <w:spacing w:before="0" w:beforeAutospacing="0" w:after="0" w:afterAutospacing="0" w:line="480" w:lineRule="auto"/>
        <w:rPr>
          <w:color w:val="333333"/>
          <w:sz w:val="21"/>
          <w:szCs w:val="21"/>
        </w:rPr>
      </w:pPr>
    </w:p>
    <w:p w:rsidR="00537FDE" w:rsidRDefault="00537FDE" w:rsidP="00537FDE">
      <w:pPr>
        <w:pStyle w:val="ae"/>
        <w:spacing w:before="0" w:beforeAutospacing="0" w:after="0" w:afterAutospacing="0" w:line="480" w:lineRule="auto"/>
        <w:rPr>
          <w:color w:val="333333"/>
          <w:sz w:val="21"/>
          <w:szCs w:val="21"/>
        </w:rPr>
      </w:pPr>
      <w:r>
        <w:rPr>
          <w:color w:val="333333"/>
        </w:rPr>
        <w:t>​</w:t>
      </w:r>
      <w:r>
        <w:rPr>
          <w:color w:val="333333"/>
          <w:shd w:val="clear" w:color="auto" w:fill="FFFFFF"/>
        </w:rPr>
        <w:t>​</w:t>
      </w:r>
    </w:p>
    <w:p w:rsidR="0088756A" w:rsidRPr="009D6D94" w:rsidRDefault="0088756A">
      <w:pPr>
        <w:rPr>
          <w:lang w:val="ru-RU"/>
        </w:rPr>
      </w:pPr>
    </w:p>
    <w:sectPr w:rsidR="0088756A" w:rsidRPr="009D6D94" w:rsidSect="00537FDE">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8EC"/>
    <w:rsid w:val="000073E5"/>
    <w:rsid w:val="004C2AB2"/>
    <w:rsid w:val="00537FDE"/>
    <w:rsid w:val="007258EC"/>
    <w:rsid w:val="0088756A"/>
    <w:rsid w:val="008B545C"/>
    <w:rsid w:val="009D6D94"/>
    <w:rsid w:val="00B61436"/>
    <w:rsid w:val="00D63414"/>
    <w:rsid w:val="00E05D37"/>
    <w:rsid w:val="00E96FD5"/>
    <w:rsid w:val="00EB7C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295A3"/>
  <w15:docId w15:val="{4E80A8DD-EFE5-4F8B-9D07-4710BADB1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table" w:customStyle="1" w:styleId="11">
    <w:name w:val="Сетка таблицы1"/>
    <w:basedOn w:val="a1"/>
    <w:next w:val="ac"/>
    <w:uiPriority w:val="39"/>
    <w:rsid w:val="000073E5"/>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basedOn w:val="a"/>
    <w:uiPriority w:val="99"/>
    <w:unhideWhenUsed/>
    <w:rsid w:val="00537FD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
    <w:name w:val="Strong"/>
    <w:basedOn w:val="a0"/>
    <w:uiPriority w:val="22"/>
    <w:qFormat/>
    <w:rsid w:val="00537FDE"/>
    <w:rPr>
      <w:b/>
      <w:bCs/>
    </w:rPr>
  </w:style>
  <w:style w:type="character" w:customStyle="1" w:styleId="placeholder-mask">
    <w:name w:val="placeholder-mask"/>
    <w:basedOn w:val="a0"/>
    <w:rsid w:val="00537FDE"/>
  </w:style>
  <w:style w:type="character" w:customStyle="1" w:styleId="placeholder">
    <w:name w:val="placeholder"/>
    <w:basedOn w:val="a0"/>
    <w:rsid w:val="00537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6350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F329C1-738C-4D51-B3A8-2467947AF0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67</Pages>
  <Words>16697</Words>
  <Characters>95177</Characters>
  <Application>Microsoft Office Word</Application>
  <DocSecurity>0</DocSecurity>
  <Lines>793</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Преподаватель</cp:lastModifiedBy>
  <cp:revision>8</cp:revision>
  <dcterms:created xsi:type="dcterms:W3CDTF">2023-09-26T13:33:00Z</dcterms:created>
  <dcterms:modified xsi:type="dcterms:W3CDTF">2023-10-04T13:39:00Z</dcterms:modified>
</cp:coreProperties>
</file>